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ADD4" w14:textId="77777777" w:rsidR="00910C52" w:rsidRPr="001823C6" w:rsidRDefault="001823C6" w:rsidP="001823C6">
      <w:pPr>
        <w:spacing w:after="0" w:line="240" w:lineRule="auto"/>
        <w:rPr>
          <w:b/>
          <w:sz w:val="28"/>
          <w:szCs w:val="28"/>
          <w:lang w:val="en-US"/>
        </w:rPr>
      </w:pPr>
      <w:r>
        <w:rPr>
          <w:b/>
          <w:noProof/>
          <w:sz w:val="20"/>
        </w:rPr>
        <w:drawing>
          <wp:anchor distT="0" distB="0" distL="114300" distR="114300" simplePos="0" relativeHeight="251668480" behindDoc="0" locked="0" layoutInCell="1" allowOverlap="1" wp14:anchorId="3B4EDD2A" wp14:editId="5B876D1F">
            <wp:simplePos x="0" y="0"/>
            <wp:positionH relativeFrom="column">
              <wp:posOffset>4961862</wp:posOffset>
            </wp:positionH>
            <wp:positionV relativeFrom="paragraph">
              <wp:posOffset>-118441</wp:posOffset>
            </wp:positionV>
            <wp:extent cx="1746670" cy="675861"/>
            <wp:effectExtent l="0" t="0" r="635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6670" cy="675861"/>
                    </a:xfrm>
                    <a:prstGeom prst="rect">
                      <a:avLst/>
                    </a:prstGeom>
                  </pic:spPr>
                </pic:pic>
              </a:graphicData>
            </a:graphic>
            <wp14:sizeRelH relativeFrom="page">
              <wp14:pctWidth>0</wp14:pctWidth>
            </wp14:sizeRelH>
            <wp14:sizeRelV relativeFrom="page">
              <wp14:pctHeight>0</wp14:pctHeight>
            </wp14:sizeRelV>
          </wp:anchor>
        </w:drawing>
      </w:r>
      <w:r w:rsidRPr="001823C6">
        <w:rPr>
          <w:b/>
          <w:sz w:val="28"/>
          <w:szCs w:val="28"/>
          <w:lang w:val="en-US"/>
        </w:rPr>
        <w:t>MARY IMMACULATE COLLEGE</w:t>
      </w:r>
    </w:p>
    <w:p w14:paraId="778C7741" w14:textId="77777777" w:rsidR="001823C6" w:rsidRDefault="001823C6" w:rsidP="001823C6">
      <w:pPr>
        <w:spacing w:after="0" w:line="240" w:lineRule="auto"/>
        <w:rPr>
          <w:b/>
          <w:sz w:val="28"/>
          <w:szCs w:val="28"/>
          <w:lang w:val="en-US"/>
        </w:rPr>
      </w:pPr>
      <w:r w:rsidRPr="001823C6">
        <w:rPr>
          <w:b/>
          <w:sz w:val="28"/>
          <w:szCs w:val="28"/>
          <w:lang w:val="en-US"/>
        </w:rPr>
        <w:t>STUDENT ACADEMIC ADMINISTRATION</w:t>
      </w:r>
    </w:p>
    <w:p w14:paraId="62C7DF43" w14:textId="77777777" w:rsidR="001823C6" w:rsidRPr="001823C6" w:rsidRDefault="001823C6" w:rsidP="001823C6">
      <w:pPr>
        <w:spacing w:after="0" w:line="240" w:lineRule="auto"/>
        <w:rPr>
          <w:b/>
          <w:sz w:val="26"/>
          <w:szCs w:val="26"/>
          <w:lang w:val="en-US"/>
        </w:rPr>
      </w:pPr>
    </w:p>
    <w:p w14:paraId="28CD07D9" w14:textId="77777777" w:rsidR="001823C6" w:rsidRDefault="001823C6" w:rsidP="001823C6">
      <w:pPr>
        <w:spacing w:after="0" w:line="240" w:lineRule="auto"/>
        <w:rPr>
          <w:b/>
          <w:sz w:val="26"/>
          <w:szCs w:val="26"/>
          <w:u w:val="single"/>
          <w:lang w:val="en-US"/>
        </w:rPr>
      </w:pPr>
    </w:p>
    <w:p w14:paraId="5CB2E8FF" w14:textId="77777777" w:rsidR="001823C6" w:rsidRDefault="001823C6" w:rsidP="00B0495F">
      <w:pPr>
        <w:spacing w:after="0" w:line="240" w:lineRule="auto"/>
        <w:rPr>
          <w:b/>
          <w:sz w:val="26"/>
          <w:szCs w:val="26"/>
          <w:u w:val="single"/>
          <w:lang w:val="en-US"/>
        </w:rPr>
      </w:pPr>
      <w:r w:rsidRPr="001823C6">
        <w:rPr>
          <w:b/>
          <w:sz w:val="26"/>
          <w:szCs w:val="26"/>
          <w:u w:val="single"/>
          <w:lang w:val="en-US"/>
        </w:rPr>
        <w:t>APPLICATION FOR AN ‘I-GRADE’</w:t>
      </w:r>
    </w:p>
    <w:p w14:paraId="56A15E52" w14:textId="77777777" w:rsidR="003D14BC" w:rsidRPr="003D14BC" w:rsidRDefault="003D14BC" w:rsidP="00B0495F">
      <w:pPr>
        <w:spacing w:after="0" w:line="240" w:lineRule="auto"/>
        <w:rPr>
          <w:b/>
          <w:sz w:val="16"/>
          <w:szCs w:val="16"/>
          <w:lang w:val="en-US"/>
        </w:rPr>
      </w:pPr>
    </w:p>
    <w:p w14:paraId="07AC47E9" w14:textId="77777777" w:rsidR="001823C6" w:rsidRPr="003D14BC" w:rsidRDefault="003D14BC" w:rsidP="003D14BC">
      <w:pPr>
        <w:spacing w:after="0" w:line="240" w:lineRule="auto"/>
        <w:rPr>
          <w:b/>
          <w:sz w:val="24"/>
          <w:szCs w:val="24"/>
          <w:lang w:val="en-US"/>
        </w:rPr>
      </w:pPr>
      <w:r w:rsidRPr="003D14BC">
        <w:rPr>
          <w:b/>
          <w:sz w:val="24"/>
          <w:szCs w:val="24"/>
          <w:lang w:val="en-US"/>
        </w:rPr>
        <w:t>Academic Year:</w:t>
      </w:r>
      <w:r>
        <w:rPr>
          <w:b/>
          <w:sz w:val="24"/>
          <w:szCs w:val="24"/>
          <w:lang w:val="en-US"/>
        </w:rPr>
        <w:tab/>
      </w:r>
      <w:r>
        <w:rPr>
          <w:u w:val="single"/>
        </w:rPr>
        <w:tab/>
      </w:r>
      <w:r>
        <w:rPr>
          <w:u w:val="single"/>
        </w:rPr>
        <w:tab/>
      </w:r>
      <w:r>
        <w:rPr>
          <w:u w:val="single"/>
        </w:rPr>
        <w:tab/>
      </w:r>
    </w:p>
    <w:p w14:paraId="774F5A22" w14:textId="77777777" w:rsidR="003D14BC" w:rsidRPr="003D14BC" w:rsidRDefault="003D14BC" w:rsidP="003D14BC">
      <w:pPr>
        <w:spacing w:after="0" w:line="240" w:lineRule="auto"/>
        <w:rPr>
          <w:b/>
          <w:sz w:val="8"/>
          <w:szCs w:val="8"/>
          <w:lang w:val="en-US"/>
        </w:rPr>
      </w:pPr>
    </w:p>
    <w:p w14:paraId="3A41B5CD" w14:textId="77777777" w:rsidR="001823C6" w:rsidRDefault="001823C6" w:rsidP="003D14BC">
      <w:pPr>
        <w:spacing w:after="0" w:line="240" w:lineRule="auto"/>
        <w:rPr>
          <w:sz w:val="24"/>
          <w:szCs w:val="24"/>
          <w:lang w:val="en-US"/>
        </w:rPr>
      </w:pPr>
      <w:r w:rsidRPr="001823C6">
        <w:rPr>
          <w:b/>
          <w:sz w:val="24"/>
          <w:szCs w:val="24"/>
          <w:lang w:val="en-US"/>
        </w:rPr>
        <w:t>Semester:</w:t>
      </w:r>
      <w:r>
        <w:rPr>
          <w:sz w:val="24"/>
          <w:szCs w:val="24"/>
          <w:lang w:val="en-US"/>
        </w:rPr>
        <w:t xml:space="preserve"> </w:t>
      </w:r>
      <w:r>
        <w:rPr>
          <w:sz w:val="24"/>
          <w:szCs w:val="24"/>
          <w:lang w:val="en-US"/>
        </w:rPr>
        <w:tab/>
      </w:r>
      <w:r>
        <w:rPr>
          <w:sz w:val="24"/>
          <w:szCs w:val="24"/>
          <w:lang w:val="en-US"/>
        </w:rPr>
        <w:tab/>
      </w:r>
      <w:r w:rsidRPr="001823C6">
        <w:rPr>
          <w:sz w:val="24"/>
          <w:szCs w:val="24"/>
          <w:lang w:val="en-US"/>
        </w:rPr>
        <w:t>Autumn</w:t>
      </w:r>
      <w:r>
        <w:rPr>
          <w:sz w:val="24"/>
          <w:szCs w:val="24"/>
          <w:lang w:val="en-US"/>
        </w:rPr>
        <w:t xml:space="preserve"> </w:t>
      </w:r>
      <w:sdt>
        <w:sdtPr>
          <w:rPr>
            <w:sz w:val="24"/>
            <w:szCs w:val="24"/>
            <w:lang w:val="en-US"/>
          </w:rPr>
          <w:id w:val="1262484618"/>
          <w14:checkbox>
            <w14:checked w14:val="0"/>
            <w14:checkedState w14:val="2612" w14:font="MS Gothic"/>
            <w14:uncheckedState w14:val="2610" w14:font="MS Gothic"/>
          </w14:checkbox>
        </w:sdtPr>
        <w:sdtEndPr/>
        <w:sdtContent>
          <w:r w:rsidRPr="001823C6">
            <w:rPr>
              <w:rFonts w:ascii="Segoe UI Symbol" w:hAnsi="Segoe UI Symbol" w:cs="Segoe UI Symbol"/>
              <w:sz w:val="24"/>
              <w:szCs w:val="24"/>
              <w:lang w:val="en-US"/>
            </w:rPr>
            <w:t>☐</w:t>
          </w:r>
        </w:sdtContent>
      </w:sdt>
      <w:r w:rsidRPr="001823C6">
        <w:rPr>
          <w:sz w:val="24"/>
          <w:szCs w:val="24"/>
          <w:lang w:val="en-US"/>
        </w:rPr>
        <w:tab/>
      </w:r>
      <w:r>
        <w:rPr>
          <w:sz w:val="24"/>
          <w:szCs w:val="24"/>
          <w:lang w:val="en-US"/>
        </w:rPr>
        <w:tab/>
      </w:r>
      <w:r w:rsidRPr="001823C6">
        <w:rPr>
          <w:sz w:val="24"/>
          <w:szCs w:val="24"/>
          <w:lang w:val="en-US"/>
        </w:rPr>
        <w:t>Spring</w:t>
      </w:r>
      <w:r>
        <w:rPr>
          <w:sz w:val="24"/>
          <w:szCs w:val="24"/>
          <w:lang w:val="en-US"/>
        </w:rPr>
        <w:t xml:space="preserve"> </w:t>
      </w:r>
      <w:sdt>
        <w:sdtPr>
          <w:rPr>
            <w:sz w:val="24"/>
            <w:szCs w:val="24"/>
            <w:lang w:val="en-US"/>
          </w:rPr>
          <w:id w:val="-1484151145"/>
          <w14:checkbox>
            <w14:checked w14:val="0"/>
            <w14:checkedState w14:val="2612" w14:font="MS Gothic"/>
            <w14:uncheckedState w14:val="2610" w14:font="MS Gothic"/>
          </w14:checkbox>
        </w:sdtPr>
        <w:sdtEndPr/>
        <w:sdtContent>
          <w:r w:rsidRPr="001823C6">
            <w:rPr>
              <w:rFonts w:ascii="Segoe UI Symbol" w:hAnsi="Segoe UI Symbol" w:cs="Segoe UI Symbol"/>
              <w:sz w:val="24"/>
              <w:szCs w:val="24"/>
              <w:lang w:val="en-US"/>
            </w:rPr>
            <w:t>☐</w:t>
          </w:r>
        </w:sdtContent>
      </w:sdt>
      <w:r w:rsidRPr="001823C6">
        <w:rPr>
          <w:sz w:val="24"/>
          <w:szCs w:val="24"/>
          <w:lang w:val="en-US"/>
        </w:rPr>
        <w:tab/>
        <w:t>Summer (Annual Repeats)</w:t>
      </w:r>
      <w:r>
        <w:rPr>
          <w:sz w:val="24"/>
          <w:szCs w:val="24"/>
          <w:lang w:val="en-US"/>
        </w:rPr>
        <w:t xml:space="preserve"> </w:t>
      </w:r>
      <w:sdt>
        <w:sdtPr>
          <w:rPr>
            <w:sz w:val="24"/>
            <w:szCs w:val="24"/>
            <w:lang w:val="en-US"/>
          </w:rPr>
          <w:id w:val="1057752356"/>
          <w14:checkbox>
            <w14:checked w14:val="0"/>
            <w14:checkedState w14:val="2612" w14:font="MS Gothic"/>
            <w14:uncheckedState w14:val="2610" w14:font="MS Gothic"/>
          </w14:checkbox>
        </w:sdtPr>
        <w:sdtEndPr/>
        <w:sdtContent>
          <w:r w:rsidRPr="001823C6">
            <w:rPr>
              <w:rFonts w:ascii="Segoe UI Symbol" w:hAnsi="Segoe UI Symbol" w:cs="Segoe UI Symbol"/>
              <w:sz w:val="24"/>
              <w:szCs w:val="24"/>
              <w:lang w:val="en-US"/>
            </w:rPr>
            <w:t>☐</w:t>
          </w:r>
        </w:sdtContent>
      </w:sdt>
    </w:p>
    <w:p w14:paraId="05E83F3C" w14:textId="77777777" w:rsidR="001823C6" w:rsidRDefault="001823C6" w:rsidP="003D14BC">
      <w:pPr>
        <w:spacing w:after="0" w:line="240" w:lineRule="auto"/>
        <w:ind w:right="-3061"/>
        <w:rPr>
          <w:b/>
          <w:i/>
          <w:sz w:val="20"/>
          <w:szCs w:val="20"/>
        </w:rPr>
      </w:pPr>
      <w:r w:rsidRPr="00B91DA7">
        <w:rPr>
          <w:b/>
          <w:sz w:val="20"/>
          <w:szCs w:val="20"/>
        </w:rPr>
        <w:t>(</w:t>
      </w:r>
      <w:r w:rsidRPr="00B0495F">
        <w:rPr>
          <w:b/>
          <w:i/>
          <w:color w:val="FF0000"/>
          <w:sz w:val="20"/>
          <w:szCs w:val="20"/>
        </w:rPr>
        <w:t>Please read page 3 before completing this application</w:t>
      </w:r>
      <w:r w:rsidRPr="00B91DA7">
        <w:rPr>
          <w:b/>
          <w:i/>
          <w:sz w:val="20"/>
          <w:szCs w:val="20"/>
        </w:rPr>
        <w:t>)</w:t>
      </w:r>
    </w:p>
    <w:p w14:paraId="39CE9865" w14:textId="77777777" w:rsidR="001823C6" w:rsidRDefault="001823C6" w:rsidP="00B0495F">
      <w:pPr>
        <w:spacing w:after="0"/>
        <w:ind w:right="-3061"/>
        <w:rPr>
          <w:b/>
          <w:i/>
          <w:sz w:val="20"/>
          <w:szCs w:val="20"/>
        </w:rPr>
      </w:pPr>
    </w:p>
    <w:p w14:paraId="45B92BFD" w14:textId="77777777" w:rsidR="001823C6" w:rsidRDefault="001823C6" w:rsidP="00B0495F">
      <w:pPr>
        <w:spacing w:after="0"/>
        <w:ind w:right="-3061"/>
        <w:rPr>
          <w:u w:val="single"/>
        </w:rPr>
      </w:pPr>
      <w:r w:rsidRPr="001823C6">
        <w:rPr>
          <w:b/>
        </w:rPr>
        <w:t>Name:</w:t>
      </w:r>
      <w:r w:rsidRPr="001823C6">
        <w:rPr>
          <w:b/>
        </w:rPr>
        <w:tab/>
      </w:r>
      <w:r w:rsidR="00B0495F">
        <w:rPr>
          <w:b/>
        </w:rPr>
        <w:t xml:space="preserve">      </w:t>
      </w:r>
      <w:r w:rsidRPr="001823C6">
        <w:rPr>
          <w:u w:val="single"/>
        </w:rPr>
        <w:tab/>
      </w:r>
      <w:r w:rsidRPr="001823C6">
        <w:rPr>
          <w:u w:val="single"/>
        </w:rPr>
        <w:tab/>
      </w:r>
      <w:r w:rsidRPr="001823C6">
        <w:rPr>
          <w:u w:val="single"/>
        </w:rPr>
        <w:tab/>
      </w:r>
      <w:r>
        <w:rPr>
          <w:u w:val="single"/>
        </w:rPr>
        <w:tab/>
      </w:r>
      <w:r w:rsidRPr="00B0495F">
        <w:rPr>
          <w:u w:val="single"/>
        </w:rPr>
        <w:tab/>
      </w:r>
      <w:r w:rsidRPr="00B0495F">
        <w:tab/>
      </w:r>
      <w:r w:rsidR="00B0495F">
        <w:tab/>
      </w:r>
      <w:r w:rsidRPr="00B0495F">
        <w:rPr>
          <w:b/>
        </w:rPr>
        <w:t>I.D. Number:</w:t>
      </w:r>
      <w:r w:rsidR="00B0495F" w:rsidRPr="00B0495F">
        <w:tab/>
      </w:r>
      <w:r w:rsidR="00B0495F">
        <w:rPr>
          <w:u w:val="single"/>
        </w:rPr>
        <w:tab/>
      </w:r>
      <w:r w:rsidR="00B0495F">
        <w:rPr>
          <w:u w:val="single"/>
        </w:rPr>
        <w:tab/>
      </w:r>
      <w:r w:rsidR="00B0495F">
        <w:rPr>
          <w:u w:val="single"/>
        </w:rPr>
        <w:tab/>
      </w:r>
      <w:r w:rsidR="00B0495F">
        <w:rPr>
          <w:u w:val="single"/>
        </w:rPr>
        <w:tab/>
      </w:r>
    </w:p>
    <w:p w14:paraId="6BD965D2" w14:textId="77777777" w:rsidR="00B0495F" w:rsidRPr="00B0495F" w:rsidRDefault="00B0495F" w:rsidP="00B0495F">
      <w:pPr>
        <w:spacing w:after="0"/>
        <w:ind w:right="-3061"/>
        <w:rPr>
          <w:sz w:val="16"/>
          <w:szCs w:val="16"/>
          <w:u w:val="single"/>
        </w:rPr>
      </w:pPr>
    </w:p>
    <w:p w14:paraId="0E240C1F" w14:textId="77777777" w:rsidR="00B0495F" w:rsidRDefault="00B0495F" w:rsidP="00B0495F">
      <w:pPr>
        <w:spacing w:after="0"/>
        <w:ind w:right="-3061"/>
        <w:rPr>
          <w:u w:val="single"/>
        </w:rPr>
      </w:pPr>
      <w:r>
        <w:rPr>
          <w:b/>
        </w:rPr>
        <w:t>Course</w:t>
      </w:r>
      <w:r w:rsidRPr="001823C6">
        <w:rPr>
          <w:b/>
        </w:rPr>
        <w:t>:</w:t>
      </w:r>
      <w:r w:rsidRPr="001823C6">
        <w:rPr>
          <w:b/>
        </w:rPr>
        <w:tab/>
      </w:r>
      <w:r>
        <w:rPr>
          <w:b/>
        </w:rPr>
        <w:t xml:space="preserve">      </w:t>
      </w:r>
      <w:r w:rsidRPr="001823C6">
        <w:rPr>
          <w:u w:val="single"/>
        </w:rPr>
        <w:tab/>
      </w:r>
      <w:r w:rsidRPr="001823C6">
        <w:rPr>
          <w:u w:val="single"/>
        </w:rPr>
        <w:tab/>
      </w:r>
      <w:r w:rsidRPr="001823C6">
        <w:rPr>
          <w:u w:val="single"/>
        </w:rPr>
        <w:tab/>
      </w:r>
      <w:r>
        <w:rPr>
          <w:u w:val="single"/>
        </w:rPr>
        <w:tab/>
      </w:r>
      <w:r w:rsidRPr="00B0495F">
        <w:rPr>
          <w:u w:val="single"/>
        </w:rPr>
        <w:tab/>
      </w:r>
      <w:r w:rsidRPr="00B0495F">
        <w:tab/>
      </w:r>
      <w:r>
        <w:tab/>
      </w:r>
      <w:r>
        <w:rPr>
          <w:b/>
        </w:rPr>
        <w:t xml:space="preserve">Year of Study </w:t>
      </w:r>
      <w:r w:rsidRPr="00B0495F">
        <w:rPr>
          <w:b/>
          <w:sz w:val="16"/>
          <w:szCs w:val="16"/>
        </w:rPr>
        <w:t>(1</w:t>
      </w:r>
      <w:r w:rsidRPr="00B0495F">
        <w:rPr>
          <w:b/>
          <w:sz w:val="16"/>
          <w:szCs w:val="16"/>
          <w:vertAlign w:val="superscript"/>
        </w:rPr>
        <w:t>st</w:t>
      </w:r>
      <w:r w:rsidRPr="00B0495F">
        <w:rPr>
          <w:b/>
          <w:sz w:val="16"/>
          <w:szCs w:val="16"/>
        </w:rPr>
        <w:t>/2</w:t>
      </w:r>
      <w:r w:rsidRPr="00B0495F">
        <w:rPr>
          <w:b/>
          <w:sz w:val="16"/>
          <w:szCs w:val="16"/>
          <w:vertAlign w:val="superscript"/>
        </w:rPr>
        <w:t>nd</w:t>
      </w:r>
      <w:r w:rsidRPr="00B0495F">
        <w:rPr>
          <w:b/>
          <w:sz w:val="16"/>
          <w:szCs w:val="16"/>
        </w:rPr>
        <w:t>/3</w:t>
      </w:r>
      <w:r w:rsidRPr="00B0495F">
        <w:rPr>
          <w:b/>
          <w:sz w:val="16"/>
          <w:szCs w:val="16"/>
          <w:vertAlign w:val="superscript"/>
        </w:rPr>
        <w:t>rd</w:t>
      </w:r>
      <w:r w:rsidRPr="00B0495F">
        <w:rPr>
          <w:b/>
          <w:sz w:val="16"/>
          <w:szCs w:val="16"/>
        </w:rPr>
        <w:t>/4</w:t>
      </w:r>
      <w:r w:rsidRPr="00B0495F">
        <w:rPr>
          <w:b/>
          <w:sz w:val="16"/>
          <w:szCs w:val="16"/>
          <w:vertAlign w:val="superscript"/>
        </w:rPr>
        <w:t>th</w:t>
      </w:r>
      <w:r w:rsidRPr="00B0495F">
        <w:rPr>
          <w:b/>
          <w:sz w:val="16"/>
          <w:szCs w:val="16"/>
        </w:rPr>
        <w:t>)</w:t>
      </w:r>
      <w:r w:rsidRPr="00B0495F">
        <w:rPr>
          <w:b/>
        </w:rPr>
        <w:t>:</w:t>
      </w:r>
      <w:r>
        <w:t xml:space="preserve">   </w:t>
      </w:r>
      <w:r>
        <w:rPr>
          <w:u w:val="single"/>
        </w:rPr>
        <w:tab/>
      </w:r>
      <w:r>
        <w:rPr>
          <w:u w:val="single"/>
        </w:rPr>
        <w:tab/>
      </w:r>
      <w:r>
        <w:rPr>
          <w:u w:val="single"/>
        </w:rPr>
        <w:tab/>
      </w:r>
    </w:p>
    <w:p w14:paraId="17F1CB38" w14:textId="77777777" w:rsidR="00B0495F" w:rsidRPr="00B0495F" w:rsidRDefault="00B0495F" w:rsidP="00B0495F">
      <w:pPr>
        <w:spacing w:after="0"/>
        <w:ind w:right="-3061"/>
        <w:rPr>
          <w:sz w:val="16"/>
          <w:szCs w:val="16"/>
          <w:u w:val="single"/>
        </w:rPr>
      </w:pPr>
    </w:p>
    <w:p w14:paraId="320DE189" w14:textId="77777777" w:rsidR="00B0495F" w:rsidRDefault="00B0495F" w:rsidP="00B0495F">
      <w:pPr>
        <w:spacing w:after="0"/>
        <w:ind w:right="-3061"/>
        <w:rPr>
          <w:u w:val="single"/>
        </w:rPr>
      </w:pPr>
      <w:r>
        <w:rPr>
          <w:b/>
        </w:rPr>
        <w:t>Phone</w:t>
      </w:r>
      <w:r w:rsidRPr="001823C6">
        <w:rPr>
          <w:b/>
        </w:rPr>
        <w:t>:</w:t>
      </w:r>
      <w:r w:rsidRPr="001823C6">
        <w:rPr>
          <w:b/>
        </w:rPr>
        <w:tab/>
      </w:r>
      <w:r>
        <w:rPr>
          <w:b/>
        </w:rPr>
        <w:t xml:space="preserve">      </w:t>
      </w:r>
      <w:r w:rsidRPr="001823C6">
        <w:rPr>
          <w:u w:val="single"/>
        </w:rPr>
        <w:tab/>
      </w:r>
      <w:r w:rsidRPr="001823C6">
        <w:rPr>
          <w:u w:val="single"/>
        </w:rPr>
        <w:tab/>
      </w:r>
      <w:r w:rsidRPr="001823C6">
        <w:rPr>
          <w:u w:val="single"/>
        </w:rPr>
        <w:tab/>
      </w:r>
      <w:r>
        <w:rPr>
          <w:u w:val="single"/>
        </w:rPr>
        <w:tab/>
      </w:r>
      <w:r w:rsidRPr="00B0495F">
        <w:rPr>
          <w:u w:val="single"/>
        </w:rPr>
        <w:tab/>
      </w:r>
      <w:r w:rsidRPr="00B0495F">
        <w:tab/>
      </w:r>
      <w:r>
        <w:tab/>
      </w:r>
      <w:r>
        <w:rPr>
          <w:b/>
        </w:rPr>
        <w:t>Email</w:t>
      </w:r>
      <w:r w:rsidRPr="00B0495F">
        <w:rPr>
          <w:b/>
        </w:rPr>
        <w:t>:</w:t>
      </w:r>
      <w:r w:rsidRPr="00B0495F">
        <w:tab/>
      </w:r>
      <w:r>
        <w:t xml:space="preserve">              </w:t>
      </w:r>
      <w:r>
        <w:rPr>
          <w:u w:val="single"/>
        </w:rPr>
        <w:tab/>
      </w:r>
      <w:r>
        <w:rPr>
          <w:u w:val="single"/>
        </w:rPr>
        <w:tab/>
      </w:r>
      <w:r>
        <w:rPr>
          <w:u w:val="single"/>
        </w:rPr>
        <w:tab/>
      </w:r>
      <w:r>
        <w:rPr>
          <w:u w:val="single"/>
        </w:rPr>
        <w:tab/>
      </w:r>
      <w:r>
        <w:rPr>
          <w:u w:val="single"/>
        </w:rPr>
        <w:tab/>
      </w:r>
    </w:p>
    <w:p w14:paraId="59921577" w14:textId="77777777" w:rsidR="00B0495F" w:rsidRDefault="00B0495F" w:rsidP="00B0495F">
      <w:pPr>
        <w:spacing w:after="0"/>
        <w:ind w:right="-3061"/>
        <w:rPr>
          <w:u w:val="single"/>
        </w:rPr>
      </w:pPr>
    </w:p>
    <w:p w14:paraId="544E681F" w14:textId="77777777" w:rsidR="00B0495F" w:rsidRPr="00B0495F" w:rsidRDefault="00B0495F" w:rsidP="00B0495F">
      <w:pPr>
        <w:spacing w:after="0"/>
        <w:ind w:right="-3061"/>
      </w:pPr>
      <w:r w:rsidRPr="00B0495F">
        <w:t>Please select the category of I-Grade that you are applying for:</w:t>
      </w:r>
    </w:p>
    <w:p w14:paraId="5EFD4AB2" w14:textId="77777777" w:rsidR="00B0495F" w:rsidRDefault="00B0495F" w:rsidP="00B0495F">
      <w:pPr>
        <w:spacing w:after="0" w:line="240" w:lineRule="auto"/>
        <w:ind w:right="-3061"/>
        <w:rPr>
          <w:rFonts w:ascii="Segoe UI Symbol" w:hAnsi="Segoe UI Symbol" w:cs="Segoe UI Symbol"/>
          <w:sz w:val="24"/>
          <w:szCs w:val="24"/>
          <w:lang w:val="en-US"/>
        </w:rPr>
      </w:pPr>
      <w:r>
        <w:rPr>
          <w:b/>
        </w:rPr>
        <w:t xml:space="preserve">(1)   </w:t>
      </w:r>
      <w:r w:rsidRPr="00B0495F">
        <w:rPr>
          <w:b/>
        </w:rPr>
        <w:t>Student Health Centre/External Health Centre</w:t>
      </w:r>
      <w:r>
        <w:rPr>
          <w:b/>
        </w:rPr>
        <w:t xml:space="preserve">     </w:t>
      </w:r>
      <w:sdt>
        <w:sdtPr>
          <w:rPr>
            <w:rFonts w:ascii="Segoe UI Symbol" w:hAnsi="Segoe UI Symbol" w:cs="Segoe UI Symbol"/>
            <w:b/>
            <w:sz w:val="24"/>
            <w:szCs w:val="24"/>
            <w:lang w:val="en-US"/>
          </w:rPr>
          <w:id w:val="1292013861"/>
          <w14:checkbox>
            <w14:checked w14:val="0"/>
            <w14:checkedState w14:val="2612" w14:font="MS Gothic"/>
            <w14:uncheckedState w14:val="2610" w14:font="MS Gothic"/>
          </w14:checkbox>
        </w:sdtPr>
        <w:sdtEndPr/>
        <w:sdtContent>
          <w:r w:rsidRPr="00B0495F">
            <w:rPr>
              <w:rFonts w:ascii="Segoe UI Symbol" w:hAnsi="Segoe UI Symbol" w:cs="Segoe UI Symbol"/>
              <w:b/>
              <w:sz w:val="24"/>
              <w:szCs w:val="24"/>
              <w:lang w:val="en-US"/>
            </w:rPr>
            <w:t>☐</w:t>
          </w:r>
        </w:sdtContent>
      </w:sdt>
      <w:r w:rsidRPr="00B0495F">
        <w:rPr>
          <w:b/>
          <w:sz w:val="24"/>
          <w:szCs w:val="24"/>
          <w:lang w:val="en-US"/>
        </w:rPr>
        <w:tab/>
      </w:r>
      <w:r>
        <w:rPr>
          <w:b/>
          <w:sz w:val="24"/>
          <w:szCs w:val="24"/>
          <w:lang w:val="en-US"/>
        </w:rPr>
        <w:tab/>
      </w:r>
      <w:r w:rsidRPr="00B0495F">
        <w:rPr>
          <w:b/>
          <w:sz w:val="24"/>
          <w:szCs w:val="24"/>
          <w:lang w:val="en-US"/>
        </w:rPr>
        <w:t>(2) Counselling Department</w:t>
      </w:r>
      <w:r>
        <w:rPr>
          <w:b/>
          <w:sz w:val="24"/>
          <w:szCs w:val="24"/>
          <w:lang w:val="en-US"/>
        </w:rPr>
        <w:t xml:space="preserve">     </w:t>
      </w:r>
      <w:sdt>
        <w:sdtPr>
          <w:rPr>
            <w:rFonts w:ascii="Segoe UI Symbol" w:hAnsi="Segoe UI Symbol" w:cs="Segoe UI Symbol"/>
            <w:sz w:val="24"/>
            <w:szCs w:val="24"/>
            <w:lang w:val="en-US"/>
          </w:rPr>
          <w:id w:val="-2055375526"/>
          <w14:checkbox>
            <w14:checked w14:val="0"/>
            <w14:checkedState w14:val="2612" w14:font="MS Gothic"/>
            <w14:uncheckedState w14:val="2610" w14:font="MS Gothic"/>
          </w14:checkbox>
        </w:sdtPr>
        <w:sdtEndPr/>
        <w:sdtContent>
          <w:r w:rsidRPr="00B0495F">
            <w:rPr>
              <w:rFonts w:ascii="Segoe UI Symbol" w:hAnsi="Segoe UI Symbol" w:cs="Segoe UI Symbol"/>
              <w:sz w:val="24"/>
              <w:szCs w:val="24"/>
              <w:lang w:val="en-US"/>
            </w:rPr>
            <w:t>☐</w:t>
          </w:r>
        </w:sdtContent>
      </w:sdt>
    </w:p>
    <w:p w14:paraId="36277BE9" w14:textId="77777777" w:rsidR="00B0495F" w:rsidRDefault="00B0495F" w:rsidP="00B0495F">
      <w:pPr>
        <w:spacing w:after="0" w:line="240" w:lineRule="auto"/>
        <w:ind w:right="-3061"/>
        <w:rPr>
          <w:b/>
          <w:sz w:val="24"/>
          <w:szCs w:val="24"/>
          <w:lang w:val="en-US"/>
        </w:rPr>
      </w:pPr>
      <w:r w:rsidRPr="00B0495F">
        <w:rPr>
          <w:b/>
        </w:rPr>
        <w:t>(</w:t>
      </w:r>
      <w:r>
        <w:rPr>
          <w:b/>
        </w:rPr>
        <w:t>3)</w:t>
      </w:r>
      <w:r w:rsidRPr="00B0495F">
        <w:rPr>
          <w:b/>
        </w:rPr>
        <w:t xml:space="preserve"> </w:t>
      </w:r>
      <w:r>
        <w:rPr>
          <w:b/>
        </w:rPr>
        <w:t xml:space="preserve">  </w:t>
      </w:r>
      <w:r w:rsidRPr="00B0495F">
        <w:rPr>
          <w:b/>
        </w:rPr>
        <w:t>Chaplaincy Department</w:t>
      </w:r>
      <w:r>
        <w:rPr>
          <w:b/>
        </w:rPr>
        <w:t xml:space="preserve">     </w:t>
      </w:r>
      <w:sdt>
        <w:sdtPr>
          <w:rPr>
            <w:b/>
            <w:sz w:val="24"/>
            <w:szCs w:val="24"/>
            <w:lang w:val="en-US"/>
          </w:rPr>
          <w:id w:val="-471590694"/>
          <w14:checkbox>
            <w14:checked w14:val="0"/>
            <w14:checkedState w14:val="2612" w14:font="MS Gothic"/>
            <w14:uncheckedState w14:val="2610" w14:font="MS Gothic"/>
          </w14:checkbox>
        </w:sdtPr>
        <w:sdtEndPr/>
        <w:sdtContent>
          <w:r w:rsidRPr="00B0495F">
            <w:rPr>
              <w:rFonts w:ascii="Segoe UI Symbol" w:hAnsi="Segoe UI Symbol" w:cs="Segoe UI Symbol"/>
              <w:b/>
              <w:sz w:val="24"/>
              <w:szCs w:val="24"/>
              <w:lang w:val="en-US"/>
            </w:rPr>
            <w:t>☐</w:t>
          </w:r>
        </w:sdtContent>
      </w:sdt>
    </w:p>
    <w:p w14:paraId="23C96D0B" w14:textId="77777777" w:rsidR="00B0495F" w:rsidRDefault="00B0495F" w:rsidP="00B0495F">
      <w:pPr>
        <w:spacing w:after="0" w:line="240" w:lineRule="auto"/>
        <w:ind w:right="-3061"/>
        <w:rPr>
          <w:b/>
        </w:rPr>
      </w:pPr>
    </w:p>
    <w:p w14:paraId="0168F8D8" w14:textId="77777777" w:rsidR="002809E8" w:rsidRDefault="002809E8" w:rsidP="00B0495F">
      <w:pPr>
        <w:spacing w:after="0" w:line="240" w:lineRule="auto"/>
        <w:ind w:right="-3061"/>
        <w:rPr>
          <w:b/>
        </w:rPr>
      </w:pPr>
    </w:p>
    <w:p w14:paraId="331F32A3" w14:textId="77777777" w:rsidR="00B0495F" w:rsidRPr="00B0495F" w:rsidRDefault="00B0495F" w:rsidP="00B0495F">
      <w:pPr>
        <w:spacing w:after="0" w:line="240" w:lineRule="auto"/>
        <w:ind w:right="-3061"/>
      </w:pPr>
      <w:r w:rsidRPr="00B0495F">
        <w:t>Please state the reason why you are applying for an I-Grade:</w:t>
      </w:r>
    </w:p>
    <w:p w14:paraId="4EE66B96" w14:textId="77777777" w:rsidR="00B0495F" w:rsidRDefault="00B0495F" w:rsidP="003D14BC">
      <w:pPr>
        <w:spacing w:after="120" w:line="240" w:lineRule="auto"/>
        <w:ind w:right="-3061"/>
        <w:rPr>
          <w:u w:val="single"/>
        </w:rPr>
      </w:pPr>
      <w:r w:rsidRPr="001823C6">
        <w:rPr>
          <w:u w:val="single"/>
        </w:rPr>
        <w:tab/>
      </w:r>
      <w:r w:rsidRPr="001823C6">
        <w:rPr>
          <w:u w:val="single"/>
        </w:rPr>
        <w:tab/>
      </w:r>
      <w:r w:rsidRPr="001823C6">
        <w:rPr>
          <w:u w:val="single"/>
        </w:rPr>
        <w:tab/>
      </w:r>
      <w:r>
        <w:rPr>
          <w:u w:val="single"/>
        </w:rPr>
        <w:tab/>
      </w:r>
      <w:r w:rsidRPr="00B0495F">
        <w:rPr>
          <w:u w:val="single"/>
        </w:rPr>
        <w:tab/>
      </w:r>
      <w:r w:rsidRPr="001823C6">
        <w:rPr>
          <w:u w:val="single"/>
        </w:rPr>
        <w:tab/>
      </w:r>
      <w:r w:rsidRPr="001823C6">
        <w:rPr>
          <w:u w:val="single"/>
        </w:rPr>
        <w:tab/>
      </w:r>
      <w:r w:rsidRPr="001823C6">
        <w:rPr>
          <w:u w:val="single"/>
        </w:rPr>
        <w:tab/>
      </w:r>
      <w:r>
        <w:rPr>
          <w:u w:val="single"/>
        </w:rPr>
        <w:tab/>
      </w:r>
      <w:r w:rsidRPr="00B0495F">
        <w:rPr>
          <w:u w:val="single"/>
        </w:rPr>
        <w:tab/>
      </w:r>
      <w:r w:rsidRPr="001823C6">
        <w:rPr>
          <w:u w:val="single"/>
        </w:rPr>
        <w:tab/>
      </w:r>
      <w:r w:rsidRPr="001823C6">
        <w:rPr>
          <w:u w:val="single"/>
        </w:rPr>
        <w:tab/>
      </w:r>
      <w:r w:rsidRPr="001823C6">
        <w:rPr>
          <w:u w:val="single"/>
        </w:rPr>
        <w:tab/>
      </w:r>
      <w:r>
        <w:rPr>
          <w:u w:val="single"/>
        </w:rPr>
        <w:tab/>
      </w:r>
    </w:p>
    <w:p w14:paraId="78BA2CB2" w14:textId="77777777" w:rsidR="00B0495F" w:rsidRDefault="00B0495F" w:rsidP="003D14BC">
      <w:pPr>
        <w:spacing w:after="120" w:line="240" w:lineRule="auto"/>
        <w:ind w:right="-3061"/>
        <w:rPr>
          <w:u w:val="single"/>
        </w:rPr>
      </w:pPr>
      <w:r w:rsidRPr="001823C6">
        <w:rPr>
          <w:u w:val="single"/>
        </w:rPr>
        <w:tab/>
      </w:r>
      <w:r w:rsidRPr="001823C6">
        <w:rPr>
          <w:u w:val="single"/>
        </w:rPr>
        <w:tab/>
      </w:r>
      <w:r w:rsidRPr="001823C6">
        <w:rPr>
          <w:u w:val="single"/>
        </w:rPr>
        <w:tab/>
      </w:r>
      <w:r>
        <w:rPr>
          <w:u w:val="single"/>
        </w:rPr>
        <w:tab/>
      </w:r>
      <w:r w:rsidRPr="00B0495F">
        <w:rPr>
          <w:u w:val="single"/>
        </w:rPr>
        <w:tab/>
      </w:r>
      <w:r w:rsidRPr="001823C6">
        <w:rPr>
          <w:u w:val="single"/>
        </w:rPr>
        <w:tab/>
      </w:r>
      <w:r w:rsidRPr="001823C6">
        <w:rPr>
          <w:u w:val="single"/>
        </w:rPr>
        <w:tab/>
      </w:r>
      <w:r w:rsidRPr="001823C6">
        <w:rPr>
          <w:u w:val="single"/>
        </w:rPr>
        <w:tab/>
      </w:r>
      <w:r>
        <w:rPr>
          <w:u w:val="single"/>
        </w:rPr>
        <w:tab/>
      </w:r>
      <w:r w:rsidRPr="00B0495F">
        <w:rPr>
          <w:u w:val="single"/>
        </w:rPr>
        <w:tab/>
      </w:r>
      <w:r w:rsidRPr="001823C6">
        <w:rPr>
          <w:u w:val="single"/>
        </w:rPr>
        <w:tab/>
      </w:r>
      <w:r w:rsidRPr="001823C6">
        <w:rPr>
          <w:u w:val="single"/>
        </w:rPr>
        <w:tab/>
      </w:r>
      <w:r w:rsidRPr="001823C6">
        <w:rPr>
          <w:u w:val="single"/>
        </w:rPr>
        <w:tab/>
      </w:r>
      <w:r>
        <w:rPr>
          <w:u w:val="single"/>
        </w:rPr>
        <w:tab/>
      </w:r>
    </w:p>
    <w:p w14:paraId="1951B109" w14:textId="77777777" w:rsidR="00B0495F" w:rsidRDefault="00B0495F" w:rsidP="003D14BC">
      <w:pPr>
        <w:spacing w:after="120" w:line="240" w:lineRule="auto"/>
        <w:ind w:right="-3061"/>
        <w:rPr>
          <w:u w:val="single"/>
        </w:rPr>
      </w:pPr>
      <w:r w:rsidRPr="001823C6">
        <w:rPr>
          <w:u w:val="single"/>
        </w:rPr>
        <w:tab/>
      </w:r>
      <w:r w:rsidRPr="001823C6">
        <w:rPr>
          <w:u w:val="single"/>
        </w:rPr>
        <w:tab/>
      </w:r>
      <w:r w:rsidRPr="001823C6">
        <w:rPr>
          <w:u w:val="single"/>
        </w:rPr>
        <w:tab/>
      </w:r>
      <w:r>
        <w:rPr>
          <w:u w:val="single"/>
        </w:rPr>
        <w:tab/>
      </w:r>
      <w:r w:rsidRPr="00B0495F">
        <w:rPr>
          <w:u w:val="single"/>
        </w:rPr>
        <w:tab/>
      </w:r>
      <w:r w:rsidRPr="001823C6">
        <w:rPr>
          <w:u w:val="single"/>
        </w:rPr>
        <w:tab/>
      </w:r>
      <w:r w:rsidRPr="001823C6">
        <w:rPr>
          <w:u w:val="single"/>
        </w:rPr>
        <w:tab/>
      </w:r>
      <w:r w:rsidRPr="001823C6">
        <w:rPr>
          <w:u w:val="single"/>
        </w:rPr>
        <w:tab/>
      </w:r>
      <w:r>
        <w:rPr>
          <w:u w:val="single"/>
        </w:rPr>
        <w:tab/>
      </w:r>
      <w:r w:rsidRPr="00B0495F">
        <w:rPr>
          <w:u w:val="single"/>
        </w:rPr>
        <w:tab/>
      </w:r>
      <w:r w:rsidRPr="001823C6">
        <w:rPr>
          <w:u w:val="single"/>
        </w:rPr>
        <w:tab/>
      </w:r>
      <w:r w:rsidRPr="001823C6">
        <w:rPr>
          <w:u w:val="single"/>
        </w:rPr>
        <w:tab/>
      </w:r>
      <w:r w:rsidRPr="001823C6">
        <w:rPr>
          <w:u w:val="single"/>
        </w:rPr>
        <w:tab/>
      </w:r>
      <w:r>
        <w:rPr>
          <w:u w:val="single"/>
        </w:rPr>
        <w:tab/>
      </w:r>
    </w:p>
    <w:p w14:paraId="6E017039" w14:textId="77777777" w:rsidR="00B0495F" w:rsidRDefault="00B0495F" w:rsidP="003D14BC">
      <w:pPr>
        <w:spacing w:after="40" w:line="240" w:lineRule="auto"/>
        <w:ind w:right="-3061"/>
        <w:rPr>
          <w:b/>
        </w:rPr>
      </w:pPr>
    </w:p>
    <w:p w14:paraId="483B1F43" w14:textId="77777777" w:rsidR="00B0495F" w:rsidRDefault="00B0495F" w:rsidP="003D14BC">
      <w:pPr>
        <w:spacing w:after="40" w:line="240" w:lineRule="auto"/>
        <w:ind w:right="-3061"/>
        <w:rPr>
          <w:b/>
        </w:rPr>
      </w:pPr>
      <w:r>
        <w:rPr>
          <w:b/>
        </w:rPr>
        <w:t>Module(s) for which you are applying for an I-Grade [</w:t>
      </w:r>
      <w:r>
        <w:rPr>
          <w:b/>
          <w:i/>
        </w:rPr>
        <w:t>p</w:t>
      </w:r>
      <w:r w:rsidRPr="00B0495F">
        <w:rPr>
          <w:b/>
          <w:i/>
        </w:rPr>
        <w:t xml:space="preserve">lease provide </w:t>
      </w:r>
      <w:r w:rsidRPr="002809E8">
        <w:rPr>
          <w:b/>
          <w:i/>
          <w:u w:val="single"/>
        </w:rPr>
        <w:t>Module Code and Title</w:t>
      </w:r>
      <w:r>
        <w:rPr>
          <w:b/>
        </w:rPr>
        <w:t>]:</w:t>
      </w:r>
    </w:p>
    <w:p w14:paraId="1F2B1E31" w14:textId="77777777" w:rsidR="00B0495F" w:rsidRPr="00B0495F" w:rsidRDefault="00B0495F" w:rsidP="003D14BC">
      <w:pPr>
        <w:spacing w:after="40" w:line="240" w:lineRule="auto"/>
        <w:ind w:right="-3061"/>
        <w:rPr>
          <w:b/>
          <w:sz w:val="16"/>
          <w:szCs w:val="16"/>
        </w:rPr>
      </w:pPr>
    </w:p>
    <w:p w14:paraId="5431F0E7" w14:textId="77777777" w:rsidR="00B0495F" w:rsidRPr="002809E8" w:rsidRDefault="00B0495F" w:rsidP="003D14BC">
      <w:pPr>
        <w:tabs>
          <w:tab w:val="left" w:pos="450"/>
          <w:tab w:val="left" w:pos="4356"/>
          <w:tab w:val="left" w:pos="5639"/>
          <w:tab w:val="left" w:pos="6359"/>
          <w:tab w:val="left" w:pos="9397"/>
        </w:tabs>
        <w:spacing w:before="52" w:line="240" w:lineRule="auto"/>
        <w:rPr>
          <w:sz w:val="24"/>
          <w:szCs w:val="24"/>
        </w:rPr>
      </w:pPr>
      <w:r w:rsidRPr="00872338">
        <w:rPr>
          <w:sz w:val="24"/>
          <w:szCs w:val="24"/>
        </w:rPr>
        <w:t>1.</w:t>
      </w:r>
      <w:r w:rsidRPr="00872338">
        <w:rPr>
          <w:sz w:val="24"/>
          <w:szCs w:val="24"/>
        </w:rPr>
        <w:tab/>
      </w:r>
      <w:r w:rsidRPr="00872338">
        <w:rPr>
          <w:sz w:val="24"/>
          <w:szCs w:val="24"/>
          <w:u w:val="single"/>
        </w:rPr>
        <w:t xml:space="preserve"> </w:t>
      </w:r>
      <w:r w:rsidRPr="00872338">
        <w:rPr>
          <w:sz w:val="24"/>
          <w:szCs w:val="24"/>
          <w:u w:val="single"/>
        </w:rPr>
        <w:tab/>
      </w:r>
      <w:r w:rsidRPr="00872338">
        <w:rPr>
          <w:sz w:val="24"/>
          <w:szCs w:val="24"/>
        </w:rPr>
        <w:tab/>
        <w:t>2.</w:t>
      </w:r>
      <w:r w:rsidRPr="00872338">
        <w:rPr>
          <w:sz w:val="24"/>
          <w:szCs w:val="24"/>
        </w:rPr>
        <w:tab/>
      </w:r>
      <w:r w:rsidRPr="00872338">
        <w:rPr>
          <w:sz w:val="24"/>
          <w:szCs w:val="24"/>
          <w:u w:val="single"/>
        </w:rPr>
        <w:t xml:space="preserve"> </w:t>
      </w:r>
      <w:r w:rsidRPr="00872338">
        <w:rPr>
          <w:sz w:val="24"/>
          <w:szCs w:val="24"/>
          <w:u w:val="single"/>
        </w:rPr>
        <w:tab/>
      </w:r>
      <w:r w:rsidR="002809E8">
        <w:rPr>
          <w:sz w:val="24"/>
          <w:szCs w:val="24"/>
          <w:u w:val="single"/>
        </w:rPr>
        <w:tab/>
      </w:r>
    </w:p>
    <w:p w14:paraId="1AF3A31D" w14:textId="77777777" w:rsidR="00B0495F" w:rsidRDefault="00B0495F" w:rsidP="003D14BC">
      <w:pPr>
        <w:tabs>
          <w:tab w:val="left" w:pos="450"/>
          <w:tab w:val="left" w:pos="4356"/>
          <w:tab w:val="left" w:pos="5639"/>
          <w:tab w:val="left" w:pos="6359"/>
          <w:tab w:val="left" w:pos="9397"/>
        </w:tabs>
        <w:spacing w:before="51" w:line="240" w:lineRule="auto"/>
        <w:rPr>
          <w:sz w:val="24"/>
          <w:szCs w:val="24"/>
          <w:u w:val="single"/>
        </w:rPr>
      </w:pPr>
      <w:r w:rsidRPr="00872338">
        <w:rPr>
          <w:sz w:val="24"/>
          <w:szCs w:val="24"/>
        </w:rPr>
        <w:t>3.</w:t>
      </w:r>
      <w:r w:rsidRPr="00872338">
        <w:rPr>
          <w:sz w:val="24"/>
          <w:szCs w:val="24"/>
        </w:rPr>
        <w:tab/>
      </w:r>
      <w:r w:rsidRPr="00872338">
        <w:rPr>
          <w:sz w:val="24"/>
          <w:szCs w:val="24"/>
          <w:u w:val="single"/>
        </w:rPr>
        <w:t xml:space="preserve"> </w:t>
      </w:r>
      <w:r w:rsidRPr="00872338">
        <w:rPr>
          <w:sz w:val="24"/>
          <w:szCs w:val="24"/>
          <w:u w:val="single"/>
        </w:rPr>
        <w:tab/>
      </w:r>
      <w:r w:rsidRPr="00872338">
        <w:rPr>
          <w:sz w:val="24"/>
          <w:szCs w:val="24"/>
        </w:rPr>
        <w:tab/>
        <w:t>4.</w:t>
      </w:r>
      <w:r w:rsidRPr="00872338">
        <w:rPr>
          <w:sz w:val="24"/>
          <w:szCs w:val="24"/>
        </w:rPr>
        <w:tab/>
      </w:r>
      <w:r w:rsidRPr="00872338">
        <w:rPr>
          <w:sz w:val="24"/>
          <w:szCs w:val="24"/>
          <w:u w:val="single"/>
        </w:rPr>
        <w:t xml:space="preserve"> </w:t>
      </w:r>
      <w:r w:rsidRPr="00872338">
        <w:rPr>
          <w:sz w:val="24"/>
          <w:szCs w:val="24"/>
          <w:u w:val="single"/>
        </w:rPr>
        <w:tab/>
      </w:r>
      <w:r w:rsidR="002809E8">
        <w:rPr>
          <w:sz w:val="24"/>
          <w:szCs w:val="24"/>
          <w:u w:val="single"/>
        </w:rPr>
        <w:tab/>
      </w:r>
    </w:p>
    <w:p w14:paraId="0FC5572B" w14:textId="77777777" w:rsidR="001823C6" w:rsidRPr="002809E8" w:rsidRDefault="001823C6" w:rsidP="002809E8">
      <w:pPr>
        <w:pStyle w:val="BodyText"/>
        <w:rPr>
          <w:b w:val="0"/>
          <w:sz w:val="20"/>
        </w:rPr>
      </w:pPr>
    </w:p>
    <w:p w14:paraId="20ADD8FA" w14:textId="77777777" w:rsidR="001823C6" w:rsidRDefault="001823C6" w:rsidP="003D14BC">
      <w:pPr>
        <w:pStyle w:val="BodyText"/>
        <w:spacing w:before="57"/>
        <w:ind w:left="90"/>
      </w:pPr>
      <w:r>
        <w:t>Please specify exactly which parts of the module are incomplete (e.g. coursework, examination, all, etc.).</w:t>
      </w:r>
    </w:p>
    <w:p w14:paraId="4869A5D1" w14:textId="77777777" w:rsidR="002809E8" w:rsidRDefault="002809E8" w:rsidP="003D14BC">
      <w:pPr>
        <w:pStyle w:val="BodyText"/>
        <w:spacing w:before="57"/>
        <w:ind w:left="90"/>
        <w:rPr>
          <w:sz w:val="4"/>
          <w:szCs w:val="4"/>
        </w:rPr>
      </w:pPr>
    </w:p>
    <w:p w14:paraId="180B2935" w14:textId="77777777" w:rsidR="002809E8" w:rsidRPr="00872338" w:rsidRDefault="002809E8" w:rsidP="003D14BC">
      <w:pPr>
        <w:pStyle w:val="BodyText"/>
        <w:spacing w:before="57"/>
        <w:ind w:left="90"/>
        <w:rPr>
          <w:sz w:val="4"/>
          <w:szCs w:val="4"/>
        </w:rPr>
      </w:pPr>
    </w:p>
    <w:p w14:paraId="7F388767" w14:textId="77777777" w:rsidR="002809E8" w:rsidRPr="002809E8" w:rsidRDefault="002809E8" w:rsidP="003D14BC">
      <w:pPr>
        <w:tabs>
          <w:tab w:val="left" w:pos="450"/>
          <w:tab w:val="left" w:pos="4356"/>
          <w:tab w:val="left" w:pos="5639"/>
          <w:tab w:val="left" w:pos="6359"/>
          <w:tab w:val="left" w:pos="9397"/>
        </w:tabs>
        <w:spacing w:before="52" w:line="240" w:lineRule="auto"/>
        <w:rPr>
          <w:sz w:val="24"/>
          <w:szCs w:val="24"/>
        </w:rPr>
      </w:pPr>
      <w:r w:rsidRPr="00872338">
        <w:rPr>
          <w:sz w:val="24"/>
          <w:szCs w:val="24"/>
        </w:rPr>
        <w:t>1.</w:t>
      </w:r>
      <w:r w:rsidRPr="00872338">
        <w:rPr>
          <w:sz w:val="24"/>
          <w:szCs w:val="24"/>
        </w:rPr>
        <w:tab/>
      </w:r>
      <w:r w:rsidRPr="00872338">
        <w:rPr>
          <w:sz w:val="24"/>
          <w:szCs w:val="24"/>
          <w:u w:val="single"/>
        </w:rPr>
        <w:t xml:space="preserve"> </w:t>
      </w:r>
      <w:r w:rsidRPr="00872338">
        <w:rPr>
          <w:sz w:val="24"/>
          <w:szCs w:val="24"/>
          <w:u w:val="single"/>
        </w:rPr>
        <w:tab/>
      </w:r>
      <w:r w:rsidRPr="00872338">
        <w:rPr>
          <w:sz w:val="24"/>
          <w:szCs w:val="24"/>
        </w:rPr>
        <w:tab/>
        <w:t>2.</w:t>
      </w:r>
      <w:r w:rsidRPr="00872338">
        <w:rPr>
          <w:sz w:val="24"/>
          <w:szCs w:val="24"/>
        </w:rPr>
        <w:tab/>
      </w:r>
      <w:r w:rsidRPr="00872338">
        <w:rPr>
          <w:sz w:val="24"/>
          <w:szCs w:val="24"/>
          <w:u w:val="single"/>
        </w:rPr>
        <w:t xml:space="preserve"> </w:t>
      </w:r>
      <w:r w:rsidRPr="00872338">
        <w:rPr>
          <w:sz w:val="24"/>
          <w:szCs w:val="24"/>
          <w:u w:val="single"/>
        </w:rPr>
        <w:tab/>
      </w:r>
      <w:r>
        <w:rPr>
          <w:sz w:val="24"/>
          <w:szCs w:val="24"/>
          <w:u w:val="single"/>
        </w:rPr>
        <w:tab/>
      </w:r>
    </w:p>
    <w:p w14:paraId="36AF809E" w14:textId="77777777" w:rsidR="002809E8" w:rsidRDefault="002809E8" w:rsidP="003D14BC">
      <w:pPr>
        <w:tabs>
          <w:tab w:val="left" w:pos="450"/>
          <w:tab w:val="left" w:pos="4356"/>
          <w:tab w:val="left" w:pos="5639"/>
          <w:tab w:val="left" w:pos="6359"/>
          <w:tab w:val="left" w:pos="9397"/>
        </w:tabs>
        <w:spacing w:before="51" w:line="240" w:lineRule="auto"/>
        <w:rPr>
          <w:sz w:val="24"/>
          <w:szCs w:val="24"/>
          <w:u w:val="single"/>
        </w:rPr>
      </w:pPr>
      <w:r w:rsidRPr="00872338">
        <w:rPr>
          <w:sz w:val="24"/>
          <w:szCs w:val="24"/>
        </w:rPr>
        <w:t>3.</w:t>
      </w:r>
      <w:r w:rsidRPr="00872338">
        <w:rPr>
          <w:sz w:val="24"/>
          <w:szCs w:val="24"/>
        </w:rPr>
        <w:tab/>
      </w:r>
      <w:r w:rsidRPr="00872338">
        <w:rPr>
          <w:sz w:val="24"/>
          <w:szCs w:val="24"/>
          <w:u w:val="single"/>
        </w:rPr>
        <w:t xml:space="preserve"> </w:t>
      </w:r>
      <w:r w:rsidRPr="00872338">
        <w:rPr>
          <w:sz w:val="24"/>
          <w:szCs w:val="24"/>
          <w:u w:val="single"/>
        </w:rPr>
        <w:tab/>
      </w:r>
      <w:r w:rsidRPr="00872338">
        <w:rPr>
          <w:sz w:val="24"/>
          <w:szCs w:val="24"/>
        </w:rPr>
        <w:tab/>
        <w:t>4.</w:t>
      </w:r>
      <w:r w:rsidRPr="00872338">
        <w:rPr>
          <w:sz w:val="24"/>
          <w:szCs w:val="24"/>
        </w:rPr>
        <w:tab/>
      </w:r>
      <w:r w:rsidRPr="00872338">
        <w:rPr>
          <w:sz w:val="24"/>
          <w:szCs w:val="24"/>
          <w:u w:val="single"/>
        </w:rPr>
        <w:t xml:space="preserve"> </w:t>
      </w:r>
      <w:r w:rsidRPr="00872338">
        <w:rPr>
          <w:sz w:val="24"/>
          <w:szCs w:val="24"/>
          <w:u w:val="single"/>
        </w:rPr>
        <w:tab/>
      </w:r>
      <w:r>
        <w:rPr>
          <w:sz w:val="24"/>
          <w:szCs w:val="24"/>
          <w:u w:val="single"/>
        </w:rPr>
        <w:tab/>
      </w:r>
    </w:p>
    <w:p w14:paraId="05E5ED2B" w14:textId="77777777" w:rsidR="001823C6" w:rsidRPr="00EB6F49" w:rsidRDefault="001823C6" w:rsidP="003D14BC">
      <w:pPr>
        <w:pStyle w:val="BodyText"/>
        <w:ind w:left="90"/>
        <w:rPr>
          <w:b w:val="0"/>
        </w:rPr>
      </w:pPr>
    </w:p>
    <w:p w14:paraId="60C82DD6" w14:textId="77777777" w:rsidR="001823C6" w:rsidRPr="00EB6F49" w:rsidRDefault="001823C6" w:rsidP="003D14BC">
      <w:pPr>
        <w:tabs>
          <w:tab w:val="left" w:pos="3479"/>
          <w:tab w:val="left" w:pos="9508"/>
        </w:tabs>
        <w:spacing w:before="51" w:line="240" w:lineRule="auto"/>
        <w:ind w:left="90"/>
        <w:rPr>
          <w:b/>
          <w:sz w:val="23"/>
          <w:szCs w:val="23"/>
        </w:rPr>
      </w:pPr>
      <w:r w:rsidRPr="00872338">
        <w:rPr>
          <w:b/>
        </w:rPr>
        <w:t>Name(s) of</w:t>
      </w:r>
      <w:r w:rsidRPr="00872338">
        <w:rPr>
          <w:b/>
          <w:spacing w:val="-7"/>
        </w:rPr>
        <w:t xml:space="preserve"> </w:t>
      </w:r>
      <w:r w:rsidRPr="00872338">
        <w:rPr>
          <w:b/>
        </w:rPr>
        <w:t>lecturer(s):</w:t>
      </w:r>
      <w:r w:rsidR="002809E8">
        <w:rPr>
          <w:b/>
          <w:sz w:val="23"/>
          <w:szCs w:val="23"/>
        </w:rPr>
        <w:t xml:space="preserve">      </w:t>
      </w:r>
      <w:r w:rsidRPr="00EB6F49">
        <w:rPr>
          <w:b/>
          <w:sz w:val="23"/>
          <w:szCs w:val="23"/>
          <w:u w:val="single"/>
        </w:rPr>
        <w:t xml:space="preserve"> </w:t>
      </w:r>
      <w:r w:rsidRPr="00EB6F49">
        <w:rPr>
          <w:b/>
          <w:sz w:val="23"/>
          <w:szCs w:val="23"/>
          <w:u w:val="single"/>
        </w:rPr>
        <w:tab/>
      </w:r>
      <w:r w:rsidR="002809E8">
        <w:rPr>
          <w:b/>
          <w:sz w:val="23"/>
          <w:szCs w:val="23"/>
          <w:u w:val="single"/>
        </w:rPr>
        <w:tab/>
      </w:r>
      <w:r w:rsidR="002809E8">
        <w:rPr>
          <w:b/>
          <w:sz w:val="23"/>
          <w:szCs w:val="23"/>
          <w:u w:val="single"/>
        </w:rPr>
        <w:tab/>
      </w:r>
    </w:p>
    <w:p w14:paraId="7A9352D0" w14:textId="77777777" w:rsidR="001823C6" w:rsidRPr="00872338" w:rsidRDefault="001823C6" w:rsidP="003D14BC">
      <w:pPr>
        <w:spacing w:before="52" w:line="240" w:lineRule="auto"/>
        <w:ind w:left="90"/>
        <w:rPr>
          <w:b/>
          <w:sz w:val="16"/>
          <w:szCs w:val="16"/>
        </w:rPr>
      </w:pPr>
    </w:p>
    <w:p w14:paraId="00DD013C" w14:textId="77777777" w:rsidR="001823C6" w:rsidRDefault="001823C6" w:rsidP="003D14BC">
      <w:pPr>
        <w:tabs>
          <w:tab w:val="left" w:pos="3479"/>
          <w:tab w:val="left" w:pos="9508"/>
        </w:tabs>
        <w:spacing w:before="51" w:line="240" w:lineRule="auto"/>
        <w:ind w:left="90"/>
        <w:rPr>
          <w:b/>
          <w:sz w:val="23"/>
          <w:szCs w:val="23"/>
          <w:u w:val="single"/>
        </w:rPr>
      </w:pPr>
      <w:r w:rsidRPr="00872338">
        <w:rPr>
          <w:b/>
        </w:rPr>
        <w:t>Date(s) on which assessment(s) above was/were missed</w:t>
      </w:r>
      <w:r>
        <w:rPr>
          <w:b/>
        </w:rPr>
        <w:t xml:space="preserve">: </w:t>
      </w:r>
      <w:r w:rsidRPr="00EB6F49">
        <w:rPr>
          <w:b/>
          <w:sz w:val="23"/>
          <w:szCs w:val="23"/>
          <w:u w:val="single"/>
        </w:rPr>
        <w:t xml:space="preserve"> </w:t>
      </w:r>
      <w:r w:rsidRPr="00EB6F49">
        <w:rPr>
          <w:b/>
          <w:sz w:val="23"/>
          <w:szCs w:val="23"/>
          <w:u w:val="single"/>
        </w:rPr>
        <w:tab/>
      </w:r>
      <w:r w:rsidR="002809E8">
        <w:rPr>
          <w:b/>
          <w:sz w:val="23"/>
          <w:szCs w:val="23"/>
          <w:u w:val="single"/>
        </w:rPr>
        <w:tab/>
      </w:r>
    </w:p>
    <w:p w14:paraId="3984FE17" w14:textId="77777777" w:rsidR="001823C6" w:rsidRDefault="002809E8" w:rsidP="003D14BC">
      <w:pPr>
        <w:tabs>
          <w:tab w:val="left" w:pos="3479"/>
          <w:tab w:val="left" w:pos="9508"/>
        </w:tabs>
        <w:spacing w:before="51" w:line="240" w:lineRule="auto"/>
        <w:ind w:left="90"/>
        <w:rPr>
          <w:b/>
          <w:sz w:val="23"/>
          <w:szCs w:val="23"/>
        </w:rPr>
      </w:pPr>
      <w:r w:rsidRPr="00EB6F49">
        <w:rPr>
          <w:b/>
          <w:sz w:val="23"/>
          <w:szCs w:val="23"/>
          <w:u w:val="single"/>
        </w:rPr>
        <w:tab/>
      </w:r>
      <w:r>
        <w:rPr>
          <w:b/>
          <w:sz w:val="23"/>
          <w:szCs w:val="23"/>
          <w:u w:val="single"/>
        </w:rPr>
        <w:tab/>
      </w:r>
      <w:r>
        <w:rPr>
          <w:b/>
          <w:sz w:val="23"/>
          <w:szCs w:val="23"/>
          <w:u w:val="single"/>
        </w:rPr>
        <w:tab/>
      </w:r>
    </w:p>
    <w:p w14:paraId="3E14810A" w14:textId="77777777" w:rsidR="003D14BC" w:rsidRPr="003D14BC" w:rsidRDefault="003D14BC" w:rsidP="003D14BC">
      <w:pPr>
        <w:tabs>
          <w:tab w:val="left" w:pos="3479"/>
          <w:tab w:val="left" w:pos="9508"/>
        </w:tabs>
        <w:spacing w:before="51" w:line="240" w:lineRule="auto"/>
        <w:ind w:left="90"/>
        <w:rPr>
          <w:b/>
          <w:sz w:val="10"/>
          <w:szCs w:val="10"/>
        </w:rPr>
      </w:pPr>
    </w:p>
    <w:p w14:paraId="33A722EB" w14:textId="77777777" w:rsidR="001823C6" w:rsidRPr="00872338" w:rsidRDefault="001823C6" w:rsidP="003D14BC">
      <w:pPr>
        <w:spacing w:before="51" w:line="240" w:lineRule="auto"/>
        <w:ind w:left="90"/>
        <w:rPr>
          <w:b/>
        </w:rPr>
      </w:pPr>
      <w:r w:rsidRPr="00B91DA7">
        <w:rPr>
          <w:b/>
        </w:rPr>
        <w:t>I hereby certify that my application has been made in good faith and is a truthful and accurate representation of the facts at this time.</w:t>
      </w:r>
    </w:p>
    <w:p w14:paraId="2DF35362" w14:textId="77777777" w:rsidR="001823C6" w:rsidRPr="00872338" w:rsidRDefault="001823C6" w:rsidP="003D14BC">
      <w:pPr>
        <w:spacing w:line="240" w:lineRule="auto"/>
        <w:ind w:left="90"/>
        <w:rPr>
          <w:sz w:val="12"/>
          <w:szCs w:val="12"/>
        </w:rPr>
        <w:sectPr w:rsidR="001823C6" w:rsidRPr="00872338">
          <w:type w:val="continuous"/>
          <w:pgSz w:w="11910" w:h="16840"/>
          <w:pgMar w:top="700" w:right="720" w:bottom="280" w:left="700" w:header="720" w:footer="720" w:gutter="0"/>
          <w:cols w:space="720"/>
        </w:sectPr>
      </w:pPr>
    </w:p>
    <w:p w14:paraId="6AD2B16A" w14:textId="77777777" w:rsidR="001823C6" w:rsidRPr="00872338" w:rsidRDefault="001823C6" w:rsidP="003D14BC">
      <w:pPr>
        <w:tabs>
          <w:tab w:val="left" w:pos="3029"/>
          <w:tab w:val="left" w:pos="5593"/>
        </w:tabs>
        <w:spacing w:before="86" w:line="240" w:lineRule="auto"/>
        <w:ind w:left="90"/>
        <w:rPr>
          <w:rFonts w:ascii="Times New Roman" w:hAnsi="Times New Roman"/>
          <w:sz w:val="23"/>
          <w:szCs w:val="23"/>
        </w:rPr>
      </w:pPr>
      <w:r w:rsidRPr="00872338">
        <w:rPr>
          <w:sz w:val="23"/>
          <w:szCs w:val="23"/>
        </w:rPr>
        <w:t>Applicant’s</w:t>
      </w:r>
      <w:r w:rsidRPr="00872338">
        <w:rPr>
          <w:spacing w:val="-5"/>
          <w:sz w:val="23"/>
          <w:szCs w:val="23"/>
        </w:rPr>
        <w:t xml:space="preserve"> </w:t>
      </w:r>
      <w:r w:rsidRPr="00872338">
        <w:rPr>
          <w:sz w:val="23"/>
          <w:szCs w:val="23"/>
        </w:rPr>
        <w:t>Signature:</w:t>
      </w:r>
      <w:r w:rsidRPr="00872338">
        <w:rPr>
          <w:sz w:val="23"/>
          <w:szCs w:val="23"/>
        </w:rPr>
        <w:tab/>
      </w:r>
      <w:r w:rsidRPr="00872338">
        <w:rPr>
          <w:rFonts w:ascii="Times New Roman" w:hAnsi="Times New Roman"/>
          <w:sz w:val="23"/>
          <w:szCs w:val="23"/>
          <w:u w:val="single"/>
        </w:rPr>
        <w:t xml:space="preserve"> </w:t>
      </w:r>
      <w:r w:rsidRPr="00872338">
        <w:rPr>
          <w:sz w:val="23"/>
          <w:szCs w:val="23"/>
          <w:u w:val="single"/>
        </w:rPr>
        <w:tab/>
      </w:r>
    </w:p>
    <w:p w14:paraId="2FED0F0B" w14:textId="77777777" w:rsidR="001823C6" w:rsidRDefault="001823C6" w:rsidP="003D14BC">
      <w:pPr>
        <w:tabs>
          <w:tab w:val="left" w:pos="3021"/>
        </w:tabs>
        <w:spacing w:before="86" w:line="240" w:lineRule="auto"/>
        <w:ind w:left="90"/>
        <w:rPr>
          <w:sz w:val="23"/>
          <w:szCs w:val="23"/>
          <w:u w:val="single"/>
        </w:rPr>
      </w:pPr>
      <w:r>
        <w:rPr>
          <w:b/>
          <w:noProof/>
          <w:sz w:val="20"/>
        </w:rPr>
        <mc:AlternateContent>
          <mc:Choice Requires="wps">
            <w:drawing>
              <wp:anchor distT="0" distB="0" distL="114300" distR="114300" simplePos="0" relativeHeight="251667456" behindDoc="1" locked="0" layoutInCell="1" allowOverlap="1" wp14:anchorId="7572286F" wp14:editId="378612ED">
                <wp:simplePos x="0" y="0"/>
                <wp:positionH relativeFrom="margin">
                  <wp:posOffset>282575</wp:posOffset>
                </wp:positionH>
                <wp:positionV relativeFrom="paragraph">
                  <wp:posOffset>38404</wp:posOffset>
                </wp:positionV>
                <wp:extent cx="6076950" cy="190500"/>
                <wp:effectExtent l="0" t="0" r="19050" b="19050"/>
                <wp:wrapTight wrapText="bothSides">
                  <wp:wrapPolygon edited="0">
                    <wp:start x="0" y="0"/>
                    <wp:lineTo x="0" y="21600"/>
                    <wp:lineTo x="21600" y="21600"/>
                    <wp:lineTo x="2160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BA2474" w14:textId="77777777" w:rsidR="001823C6" w:rsidRDefault="001823C6" w:rsidP="001823C6">
                            <w:pPr>
                              <w:ind w:left="103" w:right="104"/>
                              <w:jc w:val="both"/>
                              <w:rPr>
                                <w:b/>
                                <w:i/>
                                <w:sz w:val="20"/>
                              </w:rPr>
                            </w:pPr>
                            <w:r>
                              <w:rPr>
                                <w:b/>
                                <w:i/>
                                <w:sz w:val="20"/>
                              </w:rPr>
                              <w:t>When you have completed this form, it should b</w:t>
                            </w:r>
                            <w:r w:rsidR="002809E8">
                              <w:rPr>
                                <w:b/>
                                <w:i/>
                                <w:sz w:val="20"/>
                              </w:rPr>
                              <w:t xml:space="preserve">e </w:t>
                            </w:r>
                            <w:r>
                              <w:rPr>
                                <w:b/>
                                <w:i/>
                                <w:sz w:val="20"/>
                              </w:rPr>
                              <w:t xml:space="preserve">submitted directly to </w:t>
                            </w:r>
                            <w:r w:rsidRPr="00136A05">
                              <w:rPr>
                                <w:b/>
                                <w:i/>
                                <w:sz w:val="20"/>
                              </w:rPr>
                              <w:t>the Student Academic Administration Office</w:t>
                            </w:r>
                          </w:p>
                        </w:txbxContent>
                      </wps:txbx>
                      <wps:bodyPr rot="0" vert="horz" wrap="square" lIns="0" tIns="0" rIns="0" bIns="0" anchor="t" anchorCtr="0" upright="1">
                        <a:noAutofit/>
                      </wps:bodyPr>
                    </wps:wsp>
                  </a:graphicData>
                </a:graphic>
              </wp:anchor>
            </w:drawing>
          </mc:Choice>
          <mc:Fallback>
            <w:pict>
              <v:shapetype w14:anchorId="2E3220D9" id="_x0000_t202" coordsize="21600,21600" o:spt="202" path="m,l,21600r21600,l21600,xe">
                <v:stroke joinstyle="miter"/>
                <v:path gradientshapeok="t" o:connecttype="rect"/>
              </v:shapetype>
              <v:shape id="Text Box 13" o:spid="_x0000_s1026" type="#_x0000_t202" style="position:absolute;left:0;text-align:left;margin-left:22.25pt;margin-top:3pt;width:478.5pt;height:15pt;z-index:-251649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" filled="f" strokeweight=".48pt">
                <v:textbox inset="0,0,0,0">
                  <w:txbxContent>
                    <w:p w:rsidR="001823C6" w:rsidRDefault="001823C6" w:rsidP="001823C6">
                      <w:pPr>
                        <w:ind w:left="103" w:right="104"/>
                        <w:jc w:val="both"/>
                        <w:rPr>
                          <w:b/>
                          <w:i/>
                          <w:sz w:val="20"/>
                        </w:rPr>
                      </w:pPr>
                      <w:r>
                        <w:rPr>
                          <w:b/>
                          <w:i/>
                          <w:sz w:val="20"/>
                        </w:rPr>
                        <w:t>When you have completed this form, it should b</w:t>
                      </w:r>
                      <w:r w:rsidR="002809E8">
                        <w:rPr>
                          <w:b/>
                          <w:i/>
                          <w:sz w:val="20"/>
                        </w:rPr>
                        <w:t xml:space="preserve">e </w:t>
                      </w:r>
                      <w:r>
                        <w:rPr>
                          <w:b/>
                          <w:i/>
                          <w:sz w:val="20"/>
                        </w:rPr>
                        <w:t xml:space="preserve">submitted directly to </w:t>
                      </w:r>
                      <w:r w:rsidRPr="00136A05">
                        <w:rPr>
                          <w:b/>
                          <w:i/>
                          <w:sz w:val="20"/>
                        </w:rPr>
                        <w:t>the Student Academic Administration Office</w:t>
                      </w:r>
                    </w:p>
                  </w:txbxContent>
                </v:textbox>
                <w10:wrap type="tight" anchorx="margin"/>
              </v:shape>
            </w:pict>
          </mc:Fallback>
        </mc:AlternateContent>
      </w:r>
      <w:r>
        <w:br w:type="column"/>
      </w:r>
      <w:r w:rsidRPr="00872338">
        <w:rPr>
          <w:sz w:val="23"/>
          <w:szCs w:val="23"/>
        </w:rPr>
        <w:t>Date:</w:t>
      </w:r>
      <w:r w:rsidRPr="00872338">
        <w:rPr>
          <w:spacing w:val="1"/>
          <w:sz w:val="23"/>
          <w:szCs w:val="23"/>
        </w:rPr>
        <w:t xml:space="preserve"> </w:t>
      </w:r>
      <w:r w:rsidRPr="00872338">
        <w:rPr>
          <w:sz w:val="23"/>
          <w:szCs w:val="23"/>
          <w:u w:val="single"/>
        </w:rPr>
        <w:t xml:space="preserve"> </w:t>
      </w:r>
      <w:r w:rsidRPr="00872338">
        <w:rPr>
          <w:sz w:val="23"/>
          <w:szCs w:val="23"/>
          <w:u w:val="single"/>
        </w:rPr>
        <w:tab/>
      </w:r>
    </w:p>
    <w:p w14:paraId="3466E340" w14:textId="77777777" w:rsidR="003D14BC" w:rsidRPr="003D14BC" w:rsidRDefault="003D14BC" w:rsidP="003D14BC">
      <w:pPr>
        <w:tabs>
          <w:tab w:val="left" w:pos="3021"/>
        </w:tabs>
        <w:spacing w:before="86" w:line="240" w:lineRule="auto"/>
        <w:rPr>
          <w:sz w:val="10"/>
          <w:szCs w:val="10"/>
        </w:rPr>
        <w:sectPr w:rsidR="003D14BC" w:rsidRPr="003D14BC">
          <w:type w:val="continuous"/>
          <w:pgSz w:w="11910" w:h="16840"/>
          <w:pgMar w:top="700" w:right="720" w:bottom="280" w:left="700" w:header="720" w:footer="720" w:gutter="0"/>
          <w:cols w:num="2" w:space="720" w:equalWidth="0">
            <w:col w:w="5634" w:space="847"/>
            <w:col w:w="4009"/>
          </w:cols>
        </w:sectPr>
      </w:pPr>
    </w:p>
    <w:p w14:paraId="6A28E850" w14:textId="77777777" w:rsidR="001823C6" w:rsidRDefault="001823C6" w:rsidP="003D14BC">
      <w:pPr>
        <w:spacing w:before="68"/>
        <w:jc w:val="both"/>
        <w:rPr>
          <w:b/>
          <w:i/>
          <w:sz w:val="16"/>
        </w:rPr>
      </w:pPr>
      <w:r>
        <w:rPr>
          <w:b/>
          <w:i/>
          <w:sz w:val="16"/>
        </w:rPr>
        <w:t>DATA Protection Notice: Personal data, including sensitive personal data, collected as part of this application, will be processed for the purpose of coordinating, monitoring and evaluating this application only. Data collected will be retained in line with MIC’s Records Retention Schedule.</w:t>
      </w:r>
      <w:r>
        <w:rPr>
          <w:b/>
          <w:i/>
          <w:spacing w:val="-2"/>
          <w:sz w:val="16"/>
        </w:rPr>
        <w:t xml:space="preserve"> </w:t>
      </w:r>
      <w:r>
        <w:rPr>
          <w:b/>
          <w:i/>
          <w:sz w:val="16"/>
        </w:rPr>
        <w:t>All</w:t>
      </w:r>
      <w:r>
        <w:rPr>
          <w:b/>
          <w:i/>
          <w:spacing w:val="-3"/>
          <w:sz w:val="16"/>
        </w:rPr>
        <w:t xml:space="preserve"> </w:t>
      </w:r>
      <w:r>
        <w:rPr>
          <w:b/>
          <w:i/>
          <w:sz w:val="16"/>
        </w:rPr>
        <w:t>Personal</w:t>
      </w:r>
      <w:r>
        <w:rPr>
          <w:b/>
          <w:i/>
          <w:spacing w:val="-3"/>
          <w:sz w:val="16"/>
        </w:rPr>
        <w:t xml:space="preserve"> </w:t>
      </w:r>
      <w:r>
        <w:rPr>
          <w:b/>
          <w:i/>
          <w:sz w:val="16"/>
        </w:rPr>
        <w:t>Data</w:t>
      </w:r>
      <w:r>
        <w:rPr>
          <w:b/>
          <w:i/>
          <w:spacing w:val="-2"/>
          <w:sz w:val="16"/>
        </w:rPr>
        <w:t xml:space="preserve"> </w:t>
      </w:r>
      <w:r>
        <w:rPr>
          <w:b/>
          <w:i/>
          <w:sz w:val="16"/>
        </w:rPr>
        <w:t>collected</w:t>
      </w:r>
      <w:r>
        <w:rPr>
          <w:b/>
          <w:i/>
          <w:spacing w:val="-3"/>
          <w:sz w:val="16"/>
        </w:rPr>
        <w:t xml:space="preserve"> </w:t>
      </w:r>
      <w:r>
        <w:rPr>
          <w:b/>
          <w:i/>
          <w:sz w:val="16"/>
        </w:rPr>
        <w:t>is</w:t>
      </w:r>
      <w:r>
        <w:rPr>
          <w:b/>
          <w:i/>
          <w:spacing w:val="-3"/>
          <w:sz w:val="16"/>
        </w:rPr>
        <w:t xml:space="preserve"> </w:t>
      </w:r>
      <w:r>
        <w:rPr>
          <w:b/>
          <w:i/>
          <w:sz w:val="16"/>
        </w:rPr>
        <w:t>stored</w:t>
      </w:r>
      <w:r>
        <w:rPr>
          <w:b/>
          <w:i/>
          <w:spacing w:val="-3"/>
          <w:sz w:val="16"/>
        </w:rPr>
        <w:t xml:space="preserve"> </w:t>
      </w:r>
      <w:r>
        <w:rPr>
          <w:b/>
          <w:i/>
          <w:sz w:val="16"/>
        </w:rPr>
        <w:t>in strict</w:t>
      </w:r>
      <w:r>
        <w:rPr>
          <w:b/>
          <w:i/>
          <w:spacing w:val="-3"/>
          <w:sz w:val="16"/>
        </w:rPr>
        <w:t xml:space="preserve"> </w:t>
      </w:r>
      <w:r>
        <w:rPr>
          <w:b/>
          <w:i/>
          <w:sz w:val="16"/>
        </w:rPr>
        <w:t>accordance</w:t>
      </w:r>
      <w:r>
        <w:rPr>
          <w:b/>
          <w:i/>
          <w:spacing w:val="-5"/>
          <w:sz w:val="16"/>
        </w:rPr>
        <w:t xml:space="preserve"> </w:t>
      </w:r>
      <w:r>
        <w:rPr>
          <w:b/>
          <w:i/>
          <w:sz w:val="16"/>
        </w:rPr>
        <w:t>with</w:t>
      </w:r>
      <w:r>
        <w:rPr>
          <w:b/>
          <w:i/>
          <w:spacing w:val="-2"/>
          <w:sz w:val="16"/>
        </w:rPr>
        <w:t xml:space="preserve"> </w:t>
      </w:r>
      <w:r>
        <w:rPr>
          <w:b/>
          <w:i/>
          <w:sz w:val="16"/>
        </w:rPr>
        <w:t>current</w:t>
      </w:r>
      <w:r>
        <w:rPr>
          <w:b/>
          <w:i/>
          <w:spacing w:val="-3"/>
          <w:sz w:val="16"/>
        </w:rPr>
        <w:t xml:space="preserve"> </w:t>
      </w:r>
      <w:r>
        <w:rPr>
          <w:b/>
          <w:i/>
          <w:sz w:val="16"/>
        </w:rPr>
        <w:t>Data</w:t>
      </w:r>
      <w:r>
        <w:rPr>
          <w:b/>
          <w:i/>
          <w:spacing w:val="-3"/>
          <w:sz w:val="16"/>
        </w:rPr>
        <w:t xml:space="preserve"> </w:t>
      </w:r>
      <w:r>
        <w:rPr>
          <w:b/>
          <w:i/>
          <w:sz w:val="16"/>
        </w:rPr>
        <w:t>Protection</w:t>
      </w:r>
      <w:r>
        <w:rPr>
          <w:b/>
          <w:i/>
          <w:spacing w:val="-3"/>
          <w:sz w:val="16"/>
        </w:rPr>
        <w:t xml:space="preserve"> </w:t>
      </w:r>
      <w:r>
        <w:rPr>
          <w:b/>
          <w:i/>
          <w:sz w:val="16"/>
        </w:rPr>
        <w:t>Legislation.</w:t>
      </w:r>
      <w:r>
        <w:rPr>
          <w:b/>
          <w:i/>
          <w:spacing w:val="-1"/>
          <w:sz w:val="16"/>
        </w:rPr>
        <w:t xml:space="preserve"> </w:t>
      </w:r>
      <w:r>
        <w:rPr>
          <w:b/>
          <w:i/>
          <w:sz w:val="16"/>
        </w:rPr>
        <w:t>Your</w:t>
      </w:r>
      <w:r>
        <w:rPr>
          <w:b/>
          <w:i/>
          <w:spacing w:val="-2"/>
          <w:sz w:val="16"/>
        </w:rPr>
        <w:t xml:space="preserve"> </w:t>
      </w:r>
      <w:r>
        <w:rPr>
          <w:b/>
          <w:i/>
          <w:sz w:val="16"/>
        </w:rPr>
        <w:t>privacy</w:t>
      </w:r>
      <w:r>
        <w:rPr>
          <w:b/>
          <w:i/>
          <w:spacing w:val="-1"/>
          <w:sz w:val="16"/>
        </w:rPr>
        <w:t xml:space="preserve"> </w:t>
      </w:r>
      <w:r>
        <w:rPr>
          <w:b/>
          <w:i/>
          <w:spacing w:val="3"/>
          <w:sz w:val="16"/>
        </w:rPr>
        <w:t>is</w:t>
      </w:r>
      <w:r>
        <w:rPr>
          <w:b/>
          <w:i/>
          <w:spacing w:val="-3"/>
          <w:sz w:val="16"/>
        </w:rPr>
        <w:t xml:space="preserve"> </w:t>
      </w:r>
      <w:r>
        <w:rPr>
          <w:b/>
          <w:i/>
          <w:sz w:val="16"/>
        </w:rPr>
        <w:t>important</w:t>
      </w:r>
      <w:r>
        <w:rPr>
          <w:b/>
          <w:i/>
          <w:spacing w:val="-2"/>
          <w:sz w:val="16"/>
        </w:rPr>
        <w:t xml:space="preserve"> </w:t>
      </w:r>
      <w:r>
        <w:rPr>
          <w:b/>
          <w:i/>
          <w:sz w:val="16"/>
        </w:rPr>
        <w:t>to</w:t>
      </w:r>
      <w:r>
        <w:rPr>
          <w:b/>
          <w:i/>
          <w:spacing w:val="-3"/>
          <w:sz w:val="16"/>
        </w:rPr>
        <w:t xml:space="preserve"> </w:t>
      </w:r>
      <w:r>
        <w:rPr>
          <w:b/>
          <w:i/>
          <w:sz w:val="16"/>
        </w:rPr>
        <w:t>us.</w:t>
      </w:r>
    </w:p>
    <w:p w14:paraId="3E652BA4" w14:textId="77777777" w:rsidR="001823C6" w:rsidRDefault="001823C6" w:rsidP="001823C6">
      <w:pPr>
        <w:jc w:val="both"/>
        <w:rPr>
          <w:sz w:val="16"/>
        </w:rPr>
        <w:sectPr w:rsidR="001823C6">
          <w:type w:val="continuous"/>
          <w:pgSz w:w="11910" w:h="16840"/>
          <w:pgMar w:top="700" w:right="720" w:bottom="280" w:left="700" w:header="720" w:footer="720" w:gutter="0"/>
          <w:cols w:space="720"/>
        </w:sectPr>
      </w:pPr>
    </w:p>
    <w:p w14:paraId="4A47FF9B" w14:textId="77777777" w:rsidR="001823C6" w:rsidRDefault="001823C6" w:rsidP="001823C6">
      <w:pPr>
        <w:pStyle w:val="Heading1"/>
        <w:spacing w:before="40"/>
        <w:ind w:left="1299"/>
      </w:pPr>
      <w:r>
        <w:lastRenderedPageBreak/>
        <w:t>Certification of Illness where a Doctor external to the College has been consulted</w:t>
      </w:r>
    </w:p>
    <w:p w14:paraId="4725ACA8" w14:textId="77777777" w:rsidR="001823C6" w:rsidRDefault="001823C6" w:rsidP="001823C6">
      <w:pPr>
        <w:pStyle w:val="BodyText"/>
        <w:rPr>
          <w:sz w:val="24"/>
        </w:rPr>
      </w:pPr>
    </w:p>
    <w:p w14:paraId="0B5D9096" w14:textId="77777777" w:rsidR="001823C6" w:rsidRDefault="001823C6" w:rsidP="001823C6">
      <w:pPr>
        <w:pStyle w:val="BodyText"/>
        <w:rPr>
          <w:sz w:val="24"/>
        </w:rPr>
      </w:pPr>
      <w:r>
        <w:rPr>
          <w:noProof/>
        </w:rPr>
        <mc:AlternateContent>
          <mc:Choice Requires="wpg">
            <w:drawing>
              <wp:anchor distT="0" distB="0" distL="114300" distR="114300" simplePos="0" relativeHeight="251660288" behindDoc="1" locked="0" layoutInCell="1" allowOverlap="1" wp14:anchorId="2D90D774" wp14:editId="28A65050">
                <wp:simplePos x="0" y="0"/>
                <wp:positionH relativeFrom="page">
                  <wp:posOffset>760021</wp:posOffset>
                </wp:positionH>
                <wp:positionV relativeFrom="page">
                  <wp:posOffset>1068779</wp:posOffset>
                </wp:positionV>
                <wp:extent cx="6149340" cy="8740239"/>
                <wp:effectExtent l="0" t="0" r="22860" b="2286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340" cy="8740239"/>
                          <a:chOff x="1186" y="1675"/>
                          <a:chExt cx="9684" cy="14597"/>
                        </a:xfrm>
                      </wpg:grpSpPr>
                      <wps:wsp>
                        <wps:cNvPr id="4" name="Line 9"/>
                        <wps:cNvCnPr>
                          <a:cxnSpLocks noChangeShapeType="1"/>
                        </wps:cNvCnPr>
                        <wps:spPr bwMode="auto">
                          <a:xfrm>
                            <a:off x="1195" y="1680"/>
                            <a:ext cx="96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190" y="1675"/>
                            <a:ext cx="0" cy="145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1185" y="16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1195" y="16267"/>
                            <a:ext cx="96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0864" y="1675"/>
                            <a:ext cx="0" cy="1458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4"/>
                        <wps:cNvSpPr>
                          <a:spLocks noChangeArrowheads="1"/>
                        </wps:cNvSpPr>
                        <wps:spPr bwMode="auto">
                          <a:xfrm>
                            <a:off x="10859" y="16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5C803" id="Group 3" o:spid="_x0000_s1026" style="position:absolute;margin-left:59.85pt;margin-top:84.15pt;width:484.2pt;height:688.2pt;z-index:-251656192;mso-position-horizontal-relative:page;mso-position-vertical-relative:page" coordorigin="1186,1675" coordsize="9684,14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">
                <v:line id="Line 9" o:spid="_x0000_s1027" style="position:absolute;visibility:visible;mso-wrap-style:square" from="1195,1680" to="10860,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8" o:spid="_x0000_s1028" style="position:absolute;visibility:visible;mso-wrap-style:square" from="1190,1675" to="1190,1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7" o:spid="_x0000_s1029" style="position:absolute;left:1185;top:16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6" o:spid="_x0000_s1030" style="position:absolute;visibility:visible;mso-wrap-style:square" from="1195,16267" to="10860,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31" style="position:absolute;visibility:visible;mso-wrap-style:square" from="10864,1675" to="10864,1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4" o:spid="_x0000_s1032" style="position:absolute;left:10859;top:16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wrap anchorx="page" anchory="page"/>
              </v:group>
            </w:pict>
          </mc:Fallback>
        </mc:AlternateContent>
      </w:r>
    </w:p>
    <w:p w14:paraId="1F807F05" w14:textId="77777777" w:rsidR="001823C6" w:rsidRDefault="001823C6" w:rsidP="001823C6">
      <w:pPr>
        <w:pStyle w:val="BodyText"/>
        <w:spacing w:before="11"/>
        <w:rPr>
          <w:sz w:val="28"/>
        </w:rPr>
      </w:pPr>
    </w:p>
    <w:p w14:paraId="1F95A2F5" w14:textId="77777777" w:rsidR="001823C6" w:rsidRDefault="001823C6" w:rsidP="001823C6">
      <w:pPr>
        <w:ind w:left="598" w:firstLine="136"/>
        <w:rPr>
          <w:b/>
          <w:sz w:val="24"/>
        </w:rPr>
      </w:pPr>
      <w:r>
        <w:rPr>
          <w:b/>
          <w:sz w:val="24"/>
        </w:rPr>
        <w:t>(To be completed by the Applicant before submitting the form to the doctor for completion)</w:t>
      </w:r>
    </w:p>
    <w:p w14:paraId="4A995710" w14:textId="77777777" w:rsidR="001823C6" w:rsidRDefault="001823C6" w:rsidP="001823C6">
      <w:pPr>
        <w:pStyle w:val="BodyText"/>
        <w:spacing w:before="12"/>
        <w:rPr>
          <w:sz w:val="23"/>
        </w:rPr>
      </w:pPr>
    </w:p>
    <w:p w14:paraId="77ADD448" w14:textId="77777777" w:rsidR="001823C6" w:rsidRDefault="001823C6" w:rsidP="001823C6">
      <w:pPr>
        <w:ind w:left="598" w:right="530"/>
        <w:rPr>
          <w:sz w:val="24"/>
        </w:rPr>
      </w:pPr>
      <w:r>
        <w:rPr>
          <w:sz w:val="24"/>
        </w:rPr>
        <w:t>I hereby give permission to the Doctor to accept a phone call from the College’s Medical Service to verify the medical information given above.</w:t>
      </w:r>
    </w:p>
    <w:p w14:paraId="62B5B555" w14:textId="77777777" w:rsidR="001823C6" w:rsidRDefault="001823C6" w:rsidP="001823C6">
      <w:pPr>
        <w:pStyle w:val="BodyText"/>
        <w:rPr>
          <w:b w:val="0"/>
          <w:sz w:val="20"/>
        </w:rPr>
      </w:pPr>
    </w:p>
    <w:p w14:paraId="6FFA5C5C" w14:textId="77777777" w:rsidR="001823C6" w:rsidRDefault="001823C6" w:rsidP="001823C6">
      <w:pPr>
        <w:pStyle w:val="BodyText"/>
        <w:spacing w:before="1"/>
        <w:rPr>
          <w:b w:val="0"/>
          <w:sz w:val="21"/>
        </w:rPr>
      </w:pPr>
    </w:p>
    <w:p w14:paraId="72B6377F" w14:textId="77777777" w:rsidR="001823C6" w:rsidRDefault="001823C6" w:rsidP="001823C6">
      <w:pPr>
        <w:rPr>
          <w:sz w:val="21"/>
        </w:rPr>
        <w:sectPr w:rsidR="001823C6">
          <w:pgSz w:w="11910" w:h="16840"/>
          <w:pgMar w:top="980" w:right="720" w:bottom="280" w:left="700" w:header="720" w:footer="720" w:gutter="0"/>
          <w:cols w:space="720"/>
        </w:sectPr>
      </w:pPr>
    </w:p>
    <w:p w14:paraId="537BE990" w14:textId="77777777" w:rsidR="001823C6" w:rsidRDefault="001823C6" w:rsidP="001823C6">
      <w:pPr>
        <w:tabs>
          <w:tab w:val="left" w:pos="3029"/>
          <w:tab w:val="left" w:pos="5593"/>
        </w:tabs>
        <w:spacing w:before="86"/>
        <w:ind w:left="598"/>
        <w:rPr>
          <w:rFonts w:ascii="Times New Roman" w:hAnsi="Times New Roman"/>
          <w:sz w:val="24"/>
        </w:rPr>
      </w:pPr>
      <w:r>
        <w:rPr>
          <w:sz w:val="24"/>
        </w:rPr>
        <w:t>Applicant’s</w:t>
      </w:r>
      <w:r>
        <w:rPr>
          <w:spacing w:val="-5"/>
          <w:sz w:val="24"/>
        </w:rPr>
        <w:t xml:space="preserve"> </w:t>
      </w:r>
      <w:r>
        <w:rPr>
          <w:sz w:val="24"/>
        </w:rPr>
        <w:t>Signature:</w:t>
      </w:r>
      <w:r>
        <w:rPr>
          <w:sz w:val="24"/>
        </w:rPr>
        <w:tab/>
      </w:r>
      <w:r>
        <w:rPr>
          <w:sz w:val="24"/>
          <w:u w:val="single"/>
        </w:rPr>
        <w:tab/>
      </w:r>
    </w:p>
    <w:p w14:paraId="53BC1ED7" w14:textId="77777777" w:rsidR="001823C6" w:rsidRDefault="001823C6" w:rsidP="001823C6">
      <w:pPr>
        <w:tabs>
          <w:tab w:val="left" w:pos="3021"/>
        </w:tabs>
        <w:spacing w:before="86"/>
        <w:ind w:left="598"/>
        <w:rPr>
          <w:sz w:val="24"/>
        </w:rPr>
      </w:pPr>
      <w:r>
        <w:br w:type="column"/>
      </w:r>
      <w:r>
        <w:rPr>
          <w:sz w:val="24"/>
        </w:rPr>
        <w:t>Date:</w:t>
      </w:r>
      <w:r>
        <w:rPr>
          <w:spacing w:val="1"/>
          <w:sz w:val="24"/>
        </w:rPr>
        <w:t xml:space="preserve"> </w:t>
      </w:r>
      <w:r>
        <w:rPr>
          <w:sz w:val="24"/>
          <w:u w:val="single"/>
        </w:rPr>
        <w:t xml:space="preserve"> </w:t>
      </w:r>
      <w:r>
        <w:rPr>
          <w:sz w:val="24"/>
          <w:u w:val="single"/>
        </w:rPr>
        <w:tab/>
      </w:r>
    </w:p>
    <w:p w14:paraId="72F7FCAA" w14:textId="77777777" w:rsidR="001823C6" w:rsidRDefault="001823C6" w:rsidP="001823C6">
      <w:pPr>
        <w:rPr>
          <w:sz w:val="24"/>
        </w:rPr>
        <w:sectPr w:rsidR="001823C6">
          <w:type w:val="continuous"/>
          <w:pgSz w:w="11910" w:h="16840"/>
          <w:pgMar w:top="700" w:right="720" w:bottom="280" w:left="700" w:header="720" w:footer="720" w:gutter="0"/>
          <w:cols w:num="2" w:space="720" w:equalWidth="0">
            <w:col w:w="5634" w:space="847"/>
            <w:col w:w="4009"/>
          </w:cols>
        </w:sectPr>
      </w:pPr>
    </w:p>
    <w:p w14:paraId="2EA4E871" w14:textId="77777777" w:rsidR="001823C6" w:rsidRPr="002809E8" w:rsidRDefault="001823C6" w:rsidP="001823C6">
      <w:pPr>
        <w:pStyle w:val="BodyText"/>
        <w:rPr>
          <w:b w:val="0"/>
          <w:sz w:val="16"/>
          <w:szCs w:val="16"/>
        </w:rPr>
      </w:pPr>
    </w:p>
    <w:p w14:paraId="0775F312" w14:textId="77777777" w:rsidR="001823C6" w:rsidRDefault="001823C6" w:rsidP="001823C6">
      <w:pPr>
        <w:spacing w:before="195"/>
        <w:ind w:left="3689" w:right="3523"/>
        <w:jc w:val="center"/>
        <w:rPr>
          <w:b/>
          <w:sz w:val="24"/>
        </w:rPr>
      </w:pPr>
      <w:r>
        <w:rPr>
          <w:b/>
          <w:sz w:val="24"/>
        </w:rPr>
        <w:t>(To be completed by the Doctor)</w:t>
      </w:r>
    </w:p>
    <w:p w14:paraId="52FABFF9" w14:textId="77777777" w:rsidR="001823C6" w:rsidRDefault="001823C6" w:rsidP="001823C6">
      <w:pPr>
        <w:pStyle w:val="BodyText"/>
        <w:spacing w:before="12"/>
        <w:rPr>
          <w:sz w:val="23"/>
        </w:rPr>
      </w:pPr>
    </w:p>
    <w:p w14:paraId="78A38367" w14:textId="77777777" w:rsidR="001823C6" w:rsidRDefault="001823C6" w:rsidP="001823C6">
      <w:pPr>
        <w:tabs>
          <w:tab w:val="left" w:pos="2758"/>
          <w:tab w:val="left" w:pos="6995"/>
        </w:tabs>
        <w:ind w:left="598"/>
        <w:rPr>
          <w:rFonts w:ascii="Times New Roman" w:hAnsi="Times New Roman"/>
          <w:sz w:val="24"/>
        </w:rPr>
      </w:pPr>
      <w:r>
        <w:rPr>
          <w:sz w:val="24"/>
        </w:rPr>
        <w:t>Doctor’s</w:t>
      </w:r>
      <w:r>
        <w:rPr>
          <w:spacing w:val="-7"/>
          <w:sz w:val="24"/>
        </w:rPr>
        <w:t xml:space="preserve"> </w:t>
      </w:r>
      <w:r>
        <w:rPr>
          <w:sz w:val="24"/>
        </w:rPr>
        <w:t>Name:</w:t>
      </w:r>
      <w:r>
        <w:rPr>
          <w:sz w:val="24"/>
        </w:rPr>
        <w:tab/>
      </w:r>
      <w:r>
        <w:rPr>
          <w:sz w:val="24"/>
          <w:u w:val="single"/>
        </w:rPr>
        <w:tab/>
      </w:r>
      <w:r w:rsidR="002809E8">
        <w:rPr>
          <w:sz w:val="24"/>
          <w:u w:val="single"/>
        </w:rPr>
        <w:tab/>
      </w:r>
      <w:r w:rsidR="002809E8">
        <w:rPr>
          <w:sz w:val="24"/>
          <w:u w:val="single"/>
        </w:rPr>
        <w:tab/>
      </w:r>
    </w:p>
    <w:p w14:paraId="33F4FF5A" w14:textId="77777777" w:rsidR="001823C6" w:rsidRDefault="001823C6" w:rsidP="001823C6">
      <w:pPr>
        <w:pStyle w:val="BodyText"/>
        <w:spacing w:before="11"/>
        <w:rPr>
          <w:rFonts w:ascii="Times New Roman"/>
          <w:b w:val="0"/>
          <w:sz w:val="20"/>
        </w:rPr>
      </w:pPr>
    </w:p>
    <w:p w14:paraId="58F50020" w14:textId="77777777" w:rsidR="001823C6" w:rsidRDefault="001823C6" w:rsidP="001823C6">
      <w:pPr>
        <w:tabs>
          <w:tab w:val="left" w:pos="2758"/>
          <w:tab w:val="left" w:pos="6990"/>
        </w:tabs>
        <w:spacing w:before="51"/>
        <w:ind w:left="598"/>
        <w:rPr>
          <w:sz w:val="24"/>
        </w:rPr>
      </w:pPr>
      <w:r>
        <w:rPr>
          <w:sz w:val="24"/>
        </w:rPr>
        <w:t>Address:</w:t>
      </w:r>
      <w:r>
        <w:rPr>
          <w:sz w:val="24"/>
        </w:rPr>
        <w:tab/>
      </w:r>
      <w:bookmarkStart w:id="0" w:name="_Hlk112333293"/>
      <w:r>
        <w:rPr>
          <w:sz w:val="24"/>
          <w:u w:val="single"/>
        </w:rPr>
        <w:tab/>
      </w:r>
      <w:bookmarkEnd w:id="0"/>
      <w:r w:rsidR="002809E8">
        <w:rPr>
          <w:sz w:val="24"/>
          <w:u w:val="single"/>
        </w:rPr>
        <w:tab/>
      </w:r>
      <w:r w:rsidR="002809E8">
        <w:rPr>
          <w:sz w:val="24"/>
          <w:u w:val="single"/>
        </w:rPr>
        <w:tab/>
      </w:r>
    </w:p>
    <w:p w14:paraId="4A12C30F" w14:textId="77777777" w:rsidR="001823C6" w:rsidRDefault="001823C6" w:rsidP="001823C6">
      <w:pPr>
        <w:pStyle w:val="BodyText"/>
        <w:rPr>
          <w:b w:val="0"/>
          <w:sz w:val="20"/>
        </w:rPr>
      </w:pPr>
    </w:p>
    <w:p w14:paraId="4CD204D1" w14:textId="77777777" w:rsidR="001823C6" w:rsidRDefault="001823C6" w:rsidP="001823C6">
      <w:pPr>
        <w:pStyle w:val="BodyText"/>
        <w:tabs>
          <w:tab w:val="left" w:pos="2694"/>
        </w:tabs>
        <w:spacing w:before="9"/>
        <w:rPr>
          <w:b w:val="0"/>
          <w:sz w:val="21"/>
        </w:rPr>
      </w:pPr>
      <w:r>
        <w:rPr>
          <w:b w:val="0"/>
          <w:sz w:val="21"/>
        </w:rPr>
        <w:tab/>
        <w:t xml:space="preserve"> </w:t>
      </w:r>
      <w:r w:rsidR="002809E8">
        <w:rPr>
          <w:sz w:val="24"/>
          <w:u w:val="single"/>
        </w:rPr>
        <w:tab/>
      </w:r>
      <w:r w:rsidR="002809E8">
        <w:rPr>
          <w:sz w:val="24"/>
          <w:u w:val="single"/>
        </w:rPr>
        <w:tab/>
      </w:r>
      <w:r w:rsidR="002809E8">
        <w:rPr>
          <w:sz w:val="24"/>
          <w:u w:val="single"/>
        </w:rPr>
        <w:tab/>
      </w:r>
      <w:r w:rsidR="002809E8">
        <w:rPr>
          <w:sz w:val="24"/>
          <w:u w:val="single"/>
        </w:rPr>
        <w:tab/>
      </w:r>
      <w:r w:rsidR="002809E8">
        <w:rPr>
          <w:sz w:val="24"/>
          <w:u w:val="single"/>
        </w:rPr>
        <w:tab/>
      </w:r>
      <w:r w:rsidR="002809E8">
        <w:rPr>
          <w:sz w:val="24"/>
          <w:u w:val="single"/>
        </w:rPr>
        <w:tab/>
      </w:r>
      <w:r w:rsidR="002809E8">
        <w:rPr>
          <w:sz w:val="24"/>
          <w:u w:val="single"/>
        </w:rPr>
        <w:tab/>
      </w:r>
      <w:r>
        <w:rPr>
          <w:sz w:val="24"/>
          <w:u w:val="single"/>
        </w:rPr>
        <w:t xml:space="preserve">  </w:t>
      </w:r>
      <w:r w:rsidR="002809E8">
        <w:rPr>
          <w:sz w:val="24"/>
          <w:u w:val="single"/>
        </w:rPr>
        <w:tab/>
      </w:r>
      <w:r>
        <w:rPr>
          <w:sz w:val="24"/>
          <w:u w:val="single"/>
        </w:rPr>
        <w:t xml:space="preserve">                                                        </w:t>
      </w:r>
    </w:p>
    <w:p w14:paraId="300FB51F" w14:textId="77777777" w:rsidR="001823C6" w:rsidRDefault="001823C6" w:rsidP="001823C6">
      <w:pPr>
        <w:pStyle w:val="BodyText"/>
        <w:spacing w:before="9"/>
        <w:rPr>
          <w:b w:val="0"/>
          <w:sz w:val="18"/>
        </w:rPr>
      </w:pPr>
    </w:p>
    <w:p w14:paraId="65A42F04" w14:textId="77777777" w:rsidR="001823C6" w:rsidRDefault="001823C6" w:rsidP="001823C6">
      <w:pPr>
        <w:pStyle w:val="BodyText"/>
        <w:spacing w:before="56"/>
        <w:ind w:left="2204" w:right="625" w:hanging="1402"/>
      </w:pPr>
      <w:r>
        <w:t>Please indicate why in your professional opinion this student’s medical condition prevents him/her from taking written/practical examination(s) on the following dates:</w:t>
      </w:r>
    </w:p>
    <w:p w14:paraId="66AC949A" w14:textId="77777777" w:rsidR="001823C6" w:rsidRDefault="001823C6" w:rsidP="001823C6">
      <w:pPr>
        <w:pStyle w:val="BodyText"/>
        <w:rPr>
          <w:sz w:val="20"/>
        </w:rPr>
      </w:pPr>
    </w:p>
    <w:p w14:paraId="05CDC438" w14:textId="77777777" w:rsidR="001823C6" w:rsidRDefault="001823C6" w:rsidP="001823C6">
      <w:pPr>
        <w:pStyle w:val="BodyText"/>
        <w:rPr>
          <w:sz w:val="20"/>
        </w:rPr>
      </w:pPr>
    </w:p>
    <w:p w14:paraId="41ED5DE1" w14:textId="77777777" w:rsidR="001823C6" w:rsidRDefault="001823C6" w:rsidP="001823C6">
      <w:pPr>
        <w:pStyle w:val="BodyText"/>
        <w:rPr>
          <w:sz w:val="20"/>
        </w:rPr>
      </w:pPr>
      <w:r>
        <w:rPr>
          <w:sz w:val="20"/>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A3749CB" w14:textId="77777777" w:rsidR="001823C6" w:rsidRDefault="001823C6" w:rsidP="001823C6">
      <w:pPr>
        <w:pStyle w:val="BodyText"/>
        <w:rPr>
          <w:sz w:val="24"/>
          <w:u w:val="single"/>
        </w:rPr>
      </w:pPr>
      <w:r>
        <w:rPr>
          <w:sz w:val="20"/>
        </w:rPr>
        <w:t xml:space="preserve">               </w:t>
      </w:r>
    </w:p>
    <w:p w14:paraId="4616CE68" w14:textId="77777777" w:rsidR="001823C6" w:rsidRDefault="001823C6" w:rsidP="001823C6">
      <w:pPr>
        <w:pStyle w:val="BodyText"/>
        <w:tabs>
          <w:tab w:val="left" w:pos="709"/>
          <w:tab w:val="left" w:pos="851"/>
        </w:tabs>
        <w:rPr>
          <w:sz w:val="24"/>
          <w:u w:val="single"/>
        </w:rPr>
      </w:pPr>
      <w:r>
        <w:rPr>
          <w:sz w:val="20"/>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2809E8">
        <w:rPr>
          <w:sz w:val="24"/>
          <w:u w:val="single"/>
        </w:rPr>
        <w:tab/>
      </w:r>
      <w:r>
        <w:rPr>
          <w:sz w:val="24"/>
          <w:u w:val="single"/>
        </w:rPr>
        <w:t xml:space="preserve">             </w:t>
      </w:r>
    </w:p>
    <w:p w14:paraId="73F94791" w14:textId="77777777" w:rsidR="001823C6" w:rsidRDefault="001823C6" w:rsidP="001823C6">
      <w:pPr>
        <w:pStyle w:val="BodyText"/>
        <w:tabs>
          <w:tab w:val="left" w:pos="709"/>
          <w:tab w:val="left" w:pos="851"/>
        </w:tabs>
        <w:rPr>
          <w:sz w:val="20"/>
        </w:rPr>
      </w:pPr>
    </w:p>
    <w:p w14:paraId="3D3B7312" w14:textId="77777777" w:rsidR="001823C6" w:rsidRDefault="001823C6" w:rsidP="001823C6">
      <w:pPr>
        <w:pStyle w:val="BodyText"/>
        <w:tabs>
          <w:tab w:val="left" w:pos="709"/>
          <w:tab w:val="left" w:pos="851"/>
        </w:tabs>
        <w:rPr>
          <w:sz w:val="24"/>
          <w:u w:val="single"/>
        </w:rPr>
      </w:pPr>
      <w:r>
        <w:rPr>
          <w:sz w:val="20"/>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2809E8">
        <w:rPr>
          <w:sz w:val="24"/>
          <w:u w:val="single"/>
        </w:rPr>
        <w:tab/>
      </w:r>
      <w:r>
        <w:rPr>
          <w:sz w:val="24"/>
          <w:u w:val="single"/>
        </w:rPr>
        <w:t xml:space="preserve">             </w:t>
      </w:r>
    </w:p>
    <w:p w14:paraId="2CBA5ADF" w14:textId="77777777" w:rsidR="001823C6" w:rsidRDefault="001823C6" w:rsidP="001823C6">
      <w:pPr>
        <w:pStyle w:val="BodyText"/>
        <w:tabs>
          <w:tab w:val="left" w:pos="709"/>
          <w:tab w:val="left" w:pos="851"/>
        </w:tabs>
        <w:rPr>
          <w:sz w:val="20"/>
        </w:rPr>
      </w:pPr>
    </w:p>
    <w:p w14:paraId="043CF4FB" w14:textId="77777777" w:rsidR="001823C6" w:rsidRDefault="001823C6" w:rsidP="001823C6">
      <w:pPr>
        <w:pStyle w:val="BodyText"/>
        <w:tabs>
          <w:tab w:val="left" w:pos="709"/>
          <w:tab w:val="left" w:pos="851"/>
        </w:tabs>
        <w:rPr>
          <w:sz w:val="20"/>
        </w:rPr>
      </w:pPr>
    </w:p>
    <w:p w14:paraId="318EFE1A" w14:textId="77777777" w:rsidR="001823C6" w:rsidRDefault="001823C6" w:rsidP="001823C6">
      <w:pPr>
        <w:tabs>
          <w:tab w:val="left" w:pos="1498"/>
          <w:tab w:val="left" w:pos="4536"/>
          <w:tab w:val="left" w:pos="5639"/>
          <w:tab w:val="left" w:pos="6345"/>
          <w:tab w:val="left" w:pos="9216"/>
        </w:tabs>
        <w:spacing w:before="51"/>
        <w:ind w:left="598"/>
        <w:rPr>
          <w:sz w:val="24"/>
        </w:rPr>
      </w:pPr>
      <w:r>
        <w:rPr>
          <w:sz w:val="24"/>
        </w:rPr>
        <w:t>From:</w:t>
      </w:r>
      <w:r>
        <w:rPr>
          <w:sz w:val="24"/>
        </w:rPr>
        <w:tab/>
      </w:r>
      <w:r>
        <w:rPr>
          <w:sz w:val="24"/>
          <w:u w:val="single"/>
        </w:rPr>
        <w:tab/>
      </w:r>
      <w:r>
        <w:rPr>
          <w:sz w:val="24"/>
        </w:rPr>
        <w:tab/>
        <w:t>To:</w:t>
      </w:r>
      <w:r>
        <w:rPr>
          <w:sz w:val="24"/>
        </w:rPr>
        <w:tab/>
      </w:r>
      <w:r>
        <w:rPr>
          <w:sz w:val="24"/>
          <w:u w:val="single"/>
        </w:rPr>
        <w:t xml:space="preserve"> </w:t>
      </w:r>
      <w:r>
        <w:rPr>
          <w:sz w:val="24"/>
          <w:u w:val="single"/>
        </w:rPr>
        <w:tab/>
      </w:r>
    </w:p>
    <w:p w14:paraId="55B6F8C5" w14:textId="77777777" w:rsidR="001823C6" w:rsidRPr="00FE4B29" w:rsidRDefault="001823C6" w:rsidP="001823C6">
      <w:pPr>
        <w:tabs>
          <w:tab w:val="left" w:pos="6990"/>
        </w:tabs>
        <w:spacing w:before="51"/>
        <w:rPr>
          <w:sz w:val="24"/>
        </w:rPr>
      </w:pPr>
      <w:r>
        <w:rPr>
          <w:sz w:val="20"/>
        </w:rPr>
        <w:tab/>
        <w:t xml:space="preserve">                                 </w:t>
      </w:r>
    </w:p>
    <w:p w14:paraId="677288C9" w14:textId="77777777" w:rsidR="001823C6" w:rsidRDefault="001823C6" w:rsidP="001823C6">
      <w:pPr>
        <w:pStyle w:val="BodyText"/>
        <w:spacing w:before="10"/>
        <w:rPr>
          <w:b w:val="0"/>
          <w:sz w:val="24"/>
        </w:rPr>
      </w:pPr>
    </w:p>
    <w:p w14:paraId="2FF68473" w14:textId="77777777" w:rsidR="001823C6" w:rsidRDefault="001823C6" w:rsidP="001823C6">
      <w:pPr>
        <w:rPr>
          <w:sz w:val="24"/>
        </w:rPr>
      </w:pPr>
    </w:p>
    <w:p w14:paraId="1F440C2B" w14:textId="77777777" w:rsidR="001823C6" w:rsidRDefault="001823C6" w:rsidP="001823C6">
      <w:pPr>
        <w:rPr>
          <w:sz w:val="24"/>
        </w:rPr>
        <w:sectPr w:rsidR="001823C6">
          <w:type w:val="continuous"/>
          <w:pgSz w:w="11910" w:h="16840"/>
          <w:pgMar w:top="700" w:right="720" w:bottom="280" w:left="700" w:header="720" w:footer="720" w:gutter="0"/>
          <w:cols w:space="720"/>
        </w:sectPr>
      </w:pPr>
    </w:p>
    <w:p w14:paraId="10937FAD" w14:textId="77777777" w:rsidR="001823C6" w:rsidRDefault="001823C6" w:rsidP="001823C6">
      <w:pPr>
        <w:tabs>
          <w:tab w:val="left" w:pos="4604"/>
        </w:tabs>
        <w:spacing w:before="88"/>
        <w:ind w:left="598"/>
        <w:rPr>
          <w:rFonts w:ascii="Times New Roman" w:hAnsi="Times New Roman"/>
        </w:rPr>
      </w:pPr>
      <w:r>
        <w:t>Doctor’s</w:t>
      </w:r>
      <w:r>
        <w:rPr>
          <w:spacing w:val="-6"/>
        </w:rPr>
        <w:t xml:space="preserve"> </w:t>
      </w:r>
      <w:r>
        <w:t xml:space="preserve">Signature: </w:t>
      </w:r>
      <w:r>
        <w:rPr>
          <w:sz w:val="24"/>
          <w:u w:val="single"/>
        </w:rPr>
        <w:tab/>
      </w:r>
    </w:p>
    <w:p w14:paraId="0595D037" w14:textId="77777777" w:rsidR="001823C6" w:rsidRDefault="001823C6" w:rsidP="001823C6">
      <w:pPr>
        <w:tabs>
          <w:tab w:val="left" w:pos="2492"/>
        </w:tabs>
        <w:spacing w:before="88"/>
      </w:pPr>
      <w:r>
        <w:br w:type="column"/>
      </w:r>
      <w:r>
        <w:t xml:space="preserve">Date: </w:t>
      </w:r>
      <w:r w:rsidRPr="00FE4B29">
        <w:rPr>
          <w:sz w:val="24"/>
          <w:u w:val="single"/>
        </w:rPr>
        <w:t xml:space="preserve"> </w:t>
      </w:r>
      <w:r>
        <w:rPr>
          <w:sz w:val="24"/>
          <w:u w:val="single"/>
        </w:rPr>
        <w:tab/>
      </w:r>
    </w:p>
    <w:p w14:paraId="5F618294" w14:textId="77777777" w:rsidR="001823C6" w:rsidRDefault="001823C6" w:rsidP="002809E8">
      <w:pPr>
        <w:tabs>
          <w:tab w:val="left" w:pos="2463"/>
        </w:tabs>
        <w:spacing w:before="88"/>
        <w:sectPr w:rsidR="001823C6">
          <w:type w:val="continuous"/>
          <w:pgSz w:w="11910" w:h="16840"/>
          <w:pgMar w:top="700" w:right="720" w:bottom="280" w:left="700" w:header="720" w:footer="720" w:gutter="0"/>
          <w:cols w:num="3" w:space="720" w:equalWidth="0">
            <w:col w:w="4605" w:space="76"/>
            <w:col w:w="2493" w:space="39"/>
            <w:col w:w="3277"/>
          </w:cols>
        </w:sectPr>
      </w:pPr>
      <w:r>
        <w:br w:type="column"/>
      </w:r>
      <w:r>
        <w:t>GMS</w:t>
      </w:r>
      <w:r>
        <w:rPr>
          <w:spacing w:val="-2"/>
        </w:rPr>
        <w:t xml:space="preserve"> </w:t>
      </w:r>
      <w:r>
        <w:t>No:</w:t>
      </w:r>
      <w:r>
        <w:rPr>
          <w:spacing w:val="-2"/>
        </w:rPr>
        <w:t xml:space="preserve"> </w:t>
      </w:r>
      <w:r>
        <w:rPr>
          <w:sz w:val="24"/>
          <w:u w:val="single"/>
        </w:rPr>
        <w:tab/>
      </w:r>
    </w:p>
    <w:p w14:paraId="3ADB553D" w14:textId="77777777" w:rsidR="001823C6" w:rsidRPr="002809E8" w:rsidRDefault="001823C6" w:rsidP="001823C6">
      <w:pPr>
        <w:pStyle w:val="BodyText"/>
        <w:spacing w:before="9"/>
        <w:rPr>
          <w:b w:val="0"/>
          <w:sz w:val="16"/>
          <w:szCs w:val="16"/>
        </w:rPr>
      </w:pPr>
    </w:p>
    <w:p w14:paraId="0B61C71A" w14:textId="77777777" w:rsidR="001823C6" w:rsidRDefault="001823C6" w:rsidP="002809E8">
      <w:pPr>
        <w:pStyle w:val="Heading1"/>
        <w:sectPr w:rsidR="001823C6">
          <w:type w:val="continuous"/>
          <w:pgSz w:w="11910" w:h="16840"/>
          <w:pgMar w:top="700" w:right="720" w:bottom="280" w:left="700" w:header="720" w:footer="720" w:gutter="0"/>
          <w:cols w:space="720"/>
        </w:sectPr>
      </w:pPr>
      <w:r>
        <w:t>Official Stam</w:t>
      </w:r>
      <w:r w:rsidR="002809E8">
        <w:t>p</w:t>
      </w:r>
    </w:p>
    <w:p w14:paraId="411FDDED" w14:textId="77777777" w:rsidR="001823C6" w:rsidRDefault="001823C6" w:rsidP="001F59B5">
      <w:pPr>
        <w:spacing w:after="0" w:line="240" w:lineRule="auto"/>
        <w:ind w:left="450" w:right="116"/>
        <w:jc w:val="center"/>
        <w:rPr>
          <w:b/>
          <w:sz w:val="24"/>
        </w:rPr>
      </w:pPr>
      <w:r>
        <w:rPr>
          <w:b/>
          <w:sz w:val="24"/>
        </w:rPr>
        <w:lastRenderedPageBreak/>
        <w:t>GUIDELINES FOR APPLICATION FOR I-GRADES</w:t>
      </w:r>
    </w:p>
    <w:p w14:paraId="7E91B0C0" w14:textId="77777777" w:rsidR="001823C6" w:rsidRDefault="001823C6" w:rsidP="001F59B5">
      <w:pPr>
        <w:spacing w:after="0" w:line="240" w:lineRule="auto"/>
        <w:ind w:left="450" w:right="116"/>
        <w:rPr>
          <w:b/>
          <w:sz w:val="24"/>
        </w:rPr>
      </w:pPr>
    </w:p>
    <w:p w14:paraId="3636A5EB" w14:textId="77777777" w:rsidR="001823C6" w:rsidRDefault="001823C6" w:rsidP="001F59B5">
      <w:pPr>
        <w:pStyle w:val="ListParagraph"/>
        <w:numPr>
          <w:ilvl w:val="2"/>
          <w:numId w:val="1"/>
        </w:numPr>
        <w:tabs>
          <w:tab w:val="left" w:pos="1418"/>
        </w:tabs>
        <w:ind w:left="450" w:right="116" w:hanging="567"/>
        <w:rPr>
          <w:iCs/>
          <w:lang w:val="en-GB"/>
        </w:rPr>
      </w:pPr>
      <w:r w:rsidRPr="0085605C">
        <w:rPr>
          <w:iCs/>
          <w:lang w:val="en-GB"/>
        </w:rPr>
        <w:t>The aim of the College is to support the student in the immediate crisis.</w:t>
      </w:r>
    </w:p>
    <w:p w14:paraId="6987FF10" w14:textId="77777777" w:rsidR="001823C6" w:rsidRPr="003F217A" w:rsidRDefault="001823C6" w:rsidP="001F59B5">
      <w:pPr>
        <w:pStyle w:val="ListParagraph"/>
        <w:tabs>
          <w:tab w:val="left" w:pos="1418"/>
        </w:tabs>
        <w:ind w:left="450" w:right="116" w:firstLine="0"/>
        <w:rPr>
          <w:iCs/>
          <w:sz w:val="20"/>
          <w:szCs w:val="20"/>
          <w:lang w:val="en-GB"/>
        </w:rPr>
      </w:pPr>
    </w:p>
    <w:p w14:paraId="2150E8B9" w14:textId="77777777" w:rsidR="001823C6" w:rsidRPr="0085605C" w:rsidRDefault="001823C6" w:rsidP="001F59B5">
      <w:pPr>
        <w:pStyle w:val="ListParagraph"/>
        <w:numPr>
          <w:ilvl w:val="2"/>
          <w:numId w:val="1"/>
        </w:numPr>
        <w:tabs>
          <w:tab w:val="left" w:pos="1418"/>
        </w:tabs>
        <w:ind w:left="450" w:right="116" w:hanging="567"/>
        <w:rPr>
          <w:iCs/>
          <w:lang w:val="en-GB"/>
        </w:rPr>
      </w:pPr>
      <w:r w:rsidRPr="0085605C">
        <w:rPr>
          <w:iCs/>
          <w:lang w:val="en-GB"/>
        </w:rPr>
        <w:t xml:space="preserve">Grade ‘I’ shall be awarded only in cases where the student is not able to complete all of the requirements for a module during the normal semester timelines </w:t>
      </w:r>
      <w:bookmarkStart w:id="1" w:name="_Hlk112682435"/>
      <w:r w:rsidRPr="0085605C">
        <w:rPr>
          <w:iCs/>
          <w:lang w:val="en-GB"/>
        </w:rPr>
        <w:t xml:space="preserve">and has submitted certifiable evidence of medical and/or psychological illness or immediate family crisis where the presence of the student is indispensable. ‘I’ grades shall not be assigned in response to a plea made in respect of pressure of work. </w:t>
      </w:r>
    </w:p>
    <w:bookmarkEnd w:id="1"/>
    <w:p w14:paraId="37FCC7DD" w14:textId="77777777" w:rsidR="001823C6" w:rsidRPr="003F217A" w:rsidRDefault="001823C6" w:rsidP="001F59B5">
      <w:pPr>
        <w:pStyle w:val="ListParagraph"/>
        <w:tabs>
          <w:tab w:val="left" w:pos="1418"/>
        </w:tabs>
        <w:ind w:left="450" w:right="116" w:firstLine="0"/>
        <w:rPr>
          <w:iCs/>
          <w:sz w:val="20"/>
          <w:szCs w:val="20"/>
          <w:lang w:val="en-GB"/>
        </w:rPr>
      </w:pPr>
    </w:p>
    <w:p w14:paraId="778C4E23" w14:textId="77777777" w:rsidR="001823C6" w:rsidRPr="0085605C" w:rsidRDefault="001823C6" w:rsidP="001F59B5">
      <w:pPr>
        <w:pStyle w:val="ListParagraph"/>
        <w:numPr>
          <w:ilvl w:val="2"/>
          <w:numId w:val="1"/>
        </w:numPr>
        <w:tabs>
          <w:tab w:val="left" w:pos="1418"/>
        </w:tabs>
        <w:ind w:left="450" w:right="116" w:hanging="567"/>
        <w:rPr>
          <w:iCs/>
          <w:lang w:val="en-GB"/>
        </w:rPr>
      </w:pPr>
      <w:bookmarkStart w:id="2" w:name="_Hlk112682540"/>
      <w:r w:rsidRPr="0085605C">
        <w:rPr>
          <w:iCs/>
          <w:lang w:val="en-GB"/>
        </w:rPr>
        <w:t xml:space="preserve">Students must submit satisfactory evidence to support the request for an </w:t>
      </w:r>
      <w:r>
        <w:rPr>
          <w:iCs/>
          <w:lang w:val="en-GB"/>
        </w:rPr>
        <w:t>I-G</w:t>
      </w:r>
      <w:r w:rsidRPr="0085605C">
        <w:rPr>
          <w:iCs/>
          <w:lang w:val="en-GB"/>
        </w:rPr>
        <w:t>rade and such certification is valid only when it comes via our professional services (Student Medical Centre, Counselling or Chaplaincy services) or adequate third-party evidence</w:t>
      </w:r>
      <w:r>
        <w:rPr>
          <w:iCs/>
          <w:lang w:val="en-GB"/>
        </w:rPr>
        <w:t xml:space="preserve"> is</w:t>
      </w:r>
      <w:r w:rsidRPr="0085605C">
        <w:rPr>
          <w:iCs/>
          <w:lang w:val="en-GB"/>
        </w:rPr>
        <w:t xml:space="preserve"> submitted to those professional services for consideration.  </w:t>
      </w:r>
    </w:p>
    <w:bookmarkEnd w:id="2"/>
    <w:p w14:paraId="5C9E8149" w14:textId="77777777" w:rsidR="001823C6" w:rsidRPr="003F217A" w:rsidRDefault="001823C6" w:rsidP="001F59B5">
      <w:pPr>
        <w:pStyle w:val="ListParagraph"/>
        <w:tabs>
          <w:tab w:val="left" w:pos="1418"/>
        </w:tabs>
        <w:ind w:left="450" w:right="116" w:firstLine="0"/>
        <w:rPr>
          <w:iCs/>
          <w:sz w:val="20"/>
          <w:szCs w:val="20"/>
          <w:lang w:val="en-GB"/>
        </w:rPr>
      </w:pPr>
    </w:p>
    <w:p w14:paraId="47D2AF00" w14:textId="77777777" w:rsidR="001823C6" w:rsidRDefault="001823C6" w:rsidP="001F59B5">
      <w:pPr>
        <w:pStyle w:val="ListParagraph"/>
        <w:numPr>
          <w:ilvl w:val="2"/>
          <w:numId w:val="1"/>
        </w:numPr>
        <w:tabs>
          <w:tab w:val="left" w:pos="1418"/>
        </w:tabs>
        <w:ind w:left="450" w:right="116" w:hanging="567"/>
        <w:rPr>
          <w:iCs/>
          <w:lang w:val="en-GB"/>
        </w:rPr>
      </w:pPr>
      <w:bookmarkStart w:id="3" w:name="_Hlk112682555"/>
      <w:r w:rsidRPr="0085605C">
        <w:rPr>
          <w:iCs/>
          <w:lang w:val="en-GB"/>
        </w:rPr>
        <w:t>An I-Grade provides you with the opportunity to undertake the assessment(s)/examination(s) again over the summer with no academic penalty. The requirements to clear an I-Grade are set at module level and as such will be available from your module coordinator.</w:t>
      </w:r>
    </w:p>
    <w:p w14:paraId="789078E6" w14:textId="77777777" w:rsidR="001823C6" w:rsidRPr="003F217A" w:rsidRDefault="001823C6" w:rsidP="001F59B5">
      <w:pPr>
        <w:pStyle w:val="ListParagraph"/>
        <w:ind w:left="450" w:right="116"/>
        <w:rPr>
          <w:iCs/>
          <w:sz w:val="20"/>
          <w:szCs w:val="20"/>
          <w:lang w:val="en-GB"/>
        </w:rPr>
      </w:pPr>
    </w:p>
    <w:p w14:paraId="597B10F4" w14:textId="77777777" w:rsidR="001823C6" w:rsidRPr="00C90C3C" w:rsidRDefault="001823C6" w:rsidP="001F59B5">
      <w:pPr>
        <w:pStyle w:val="ListParagraph"/>
        <w:numPr>
          <w:ilvl w:val="2"/>
          <w:numId w:val="1"/>
        </w:numPr>
        <w:tabs>
          <w:tab w:val="left" w:pos="1418"/>
        </w:tabs>
        <w:ind w:left="450" w:right="116" w:hanging="567"/>
        <w:rPr>
          <w:iCs/>
          <w:lang w:val="en-GB"/>
        </w:rPr>
      </w:pPr>
      <w:r w:rsidRPr="00C90C3C">
        <w:rPr>
          <w:iCs/>
          <w:lang w:val="en-GB"/>
        </w:rPr>
        <w:t>For programmes of study that are subject to a critical review, please note that I</w:t>
      </w:r>
      <w:r>
        <w:rPr>
          <w:iCs/>
          <w:lang w:val="en-GB"/>
        </w:rPr>
        <w:t>-G</w:t>
      </w:r>
      <w:r w:rsidRPr="00C90C3C">
        <w:rPr>
          <w:iCs/>
          <w:lang w:val="en-GB"/>
        </w:rPr>
        <w:t>rades will be considered as part of this review.</w:t>
      </w:r>
    </w:p>
    <w:bookmarkEnd w:id="3"/>
    <w:p w14:paraId="61465527" w14:textId="77777777" w:rsidR="001823C6" w:rsidRPr="003F217A" w:rsidRDefault="001823C6" w:rsidP="001F59B5">
      <w:pPr>
        <w:pStyle w:val="ListParagraph"/>
        <w:ind w:left="450" w:right="116"/>
        <w:rPr>
          <w:sz w:val="20"/>
          <w:szCs w:val="20"/>
        </w:rPr>
      </w:pPr>
    </w:p>
    <w:p w14:paraId="623DA450" w14:textId="77777777" w:rsidR="001823C6" w:rsidRPr="0085605C" w:rsidRDefault="001823C6" w:rsidP="001F59B5">
      <w:pPr>
        <w:pStyle w:val="ListParagraph"/>
        <w:numPr>
          <w:ilvl w:val="2"/>
          <w:numId w:val="1"/>
        </w:numPr>
        <w:tabs>
          <w:tab w:val="left" w:pos="1418"/>
        </w:tabs>
        <w:ind w:left="450" w:right="116" w:hanging="567"/>
        <w:rPr>
          <w:iCs/>
          <w:lang w:val="en-GB"/>
        </w:rPr>
      </w:pPr>
      <w:r>
        <w:t xml:space="preserve">A copy of the I-Grade application form can be obtained from </w:t>
      </w:r>
      <w:bookmarkStart w:id="4" w:name="_Hlk112682585"/>
      <w:r>
        <w:t>Student Academic Administration or can be downloaded from the Student Portal</w:t>
      </w:r>
      <w:bookmarkEnd w:id="4"/>
      <w:r>
        <w:t xml:space="preserve">. Students must complete ALL sections of the application form </w:t>
      </w:r>
      <w:r w:rsidRPr="00B91DA7">
        <w:t xml:space="preserve">regardless of which category of I-Grade you are selecting.  The </w:t>
      </w:r>
      <w:r>
        <w:t>three</w:t>
      </w:r>
      <w:r w:rsidRPr="00B91DA7">
        <w:t xml:space="preserve"> categories available are – </w:t>
      </w:r>
      <w:r w:rsidRPr="0085605C">
        <w:rPr>
          <w:b/>
        </w:rPr>
        <w:t>Student Health Centre/ External Health Centre, Counselling Department, or Chaplaincy Department.</w:t>
      </w:r>
    </w:p>
    <w:p w14:paraId="71D58785" w14:textId="77777777" w:rsidR="001823C6" w:rsidRPr="003F217A" w:rsidRDefault="001823C6" w:rsidP="001F59B5">
      <w:pPr>
        <w:spacing w:after="0" w:line="240" w:lineRule="auto"/>
        <w:ind w:left="450" w:right="116"/>
        <w:rPr>
          <w:sz w:val="20"/>
          <w:szCs w:val="20"/>
        </w:rPr>
      </w:pPr>
    </w:p>
    <w:p w14:paraId="27BD0030" w14:textId="77777777" w:rsidR="001823C6" w:rsidRPr="0085605C" w:rsidRDefault="001823C6" w:rsidP="001F59B5">
      <w:pPr>
        <w:pStyle w:val="ListParagraph"/>
        <w:numPr>
          <w:ilvl w:val="2"/>
          <w:numId w:val="1"/>
        </w:numPr>
        <w:tabs>
          <w:tab w:val="left" w:pos="1418"/>
        </w:tabs>
        <w:ind w:left="450" w:right="116" w:hanging="567"/>
        <w:rPr>
          <w:i/>
          <w:iCs/>
          <w:lang w:val="en-GB"/>
        </w:rPr>
      </w:pPr>
      <w:bookmarkStart w:id="5" w:name="_Hlk112682622"/>
      <w:r w:rsidRPr="008C2FB2">
        <w:rPr>
          <w:i/>
          <w:iCs/>
          <w:lang w:val="en-GB"/>
        </w:rPr>
        <w:t>MIC Limerick</w:t>
      </w:r>
      <w:r w:rsidRPr="008C2FB2">
        <w:rPr>
          <w:lang w:val="en-GB"/>
        </w:rPr>
        <w:t> students seeking I-Grades modules should submit their fully completed I-Grade application</w:t>
      </w:r>
      <w:r>
        <w:rPr>
          <w:lang w:val="en-GB"/>
        </w:rPr>
        <w:t>,</w:t>
      </w:r>
      <w:r w:rsidRPr="00CF54FF">
        <w:rPr>
          <w:rFonts w:asciiTheme="minorHAnsi" w:hAnsiTheme="minorHAnsi" w:cstheme="minorHAnsi"/>
          <w:iCs/>
          <w:sz w:val="24"/>
          <w:szCs w:val="24"/>
          <w:lang w:val="en-GB" w:eastAsia="en-GB"/>
        </w:rPr>
        <w:t xml:space="preserve"> </w:t>
      </w:r>
      <w:r w:rsidRPr="00CF54FF">
        <w:rPr>
          <w:iCs/>
          <w:lang w:val="en-GB"/>
        </w:rPr>
        <w:t>along with original supporting documentation</w:t>
      </w:r>
      <w:r>
        <w:rPr>
          <w:iCs/>
          <w:lang w:val="en-GB"/>
        </w:rPr>
        <w:t>,</w:t>
      </w:r>
      <w:r w:rsidRPr="008C2FB2">
        <w:rPr>
          <w:lang w:val="en-GB"/>
        </w:rPr>
        <w:t xml:space="preserve"> to</w:t>
      </w:r>
      <w:r>
        <w:t xml:space="preserve"> the Student Academic Administration Office, room 112. </w:t>
      </w:r>
    </w:p>
    <w:p w14:paraId="18BD097B" w14:textId="77777777" w:rsidR="001823C6" w:rsidRPr="003F217A" w:rsidRDefault="001823C6" w:rsidP="001F59B5">
      <w:pPr>
        <w:tabs>
          <w:tab w:val="left" w:pos="1418"/>
        </w:tabs>
        <w:spacing w:after="0" w:line="240" w:lineRule="auto"/>
        <w:ind w:left="450" w:right="116"/>
        <w:rPr>
          <w:i/>
          <w:iCs/>
          <w:sz w:val="20"/>
          <w:szCs w:val="20"/>
          <w:lang w:val="en-GB"/>
        </w:rPr>
      </w:pPr>
    </w:p>
    <w:p w14:paraId="27217792" w14:textId="77777777" w:rsidR="001823C6" w:rsidRPr="0085605C" w:rsidRDefault="001823C6" w:rsidP="001F59B5">
      <w:pPr>
        <w:pStyle w:val="ListParagraph"/>
        <w:numPr>
          <w:ilvl w:val="2"/>
          <w:numId w:val="1"/>
        </w:numPr>
        <w:tabs>
          <w:tab w:val="left" w:pos="1418"/>
        </w:tabs>
        <w:ind w:left="450" w:right="116" w:hanging="567"/>
        <w:rPr>
          <w:b/>
        </w:rPr>
      </w:pPr>
      <w:r w:rsidRPr="00B91DA7">
        <w:rPr>
          <w:i/>
          <w:iCs/>
          <w:lang w:val="en-GB"/>
        </w:rPr>
        <w:t>MIC Thurles</w:t>
      </w:r>
      <w:r w:rsidRPr="00B91DA7">
        <w:rPr>
          <w:lang w:val="en-GB"/>
        </w:rPr>
        <w:t xml:space="preserve"> students seeking I-Grades should </w:t>
      </w:r>
      <w:r>
        <w:rPr>
          <w:lang w:val="en-GB"/>
        </w:rPr>
        <w:t>submit</w:t>
      </w:r>
      <w:r w:rsidRPr="00B91DA7">
        <w:rPr>
          <w:lang w:val="en-GB"/>
        </w:rPr>
        <w:t xml:space="preserve"> their I-Grade application </w:t>
      </w:r>
      <w:r>
        <w:rPr>
          <w:lang w:val="en-GB"/>
        </w:rPr>
        <w:t xml:space="preserve">directly </w:t>
      </w:r>
      <w:r w:rsidRPr="00B91DA7">
        <w:rPr>
          <w:lang w:val="en-GB"/>
        </w:rPr>
        <w:t>to</w:t>
      </w:r>
      <w:r w:rsidRPr="00136A05">
        <w:rPr>
          <w:lang w:val="en-GB"/>
        </w:rPr>
        <w:t> Paula Hourigan.</w:t>
      </w:r>
    </w:p>
    <w:bookmarkEnd w:id="5"/>
    <w:p w14:paraId="49F4E53E" w14:textId="77777777" w:rsidR="001823C6" w:rsidRPr="003F217A" w:rsidRDefault="001823C6" w:rsidP="001F59B5">
      <w:pPr>
        <w:pStyle w:val="ListParagraph"/>
        <w:ind w:left="450" w:right="116"/>
        <w:rPr>
          <w:sz w:val="20"/>
          <w:szCs w:val="20"/>
          <w:lang w:val="en-GB"/>
        </w:rPr>
      </w:pPr>
    </w:p>
    <w:p w14:paraId="530B671F" w14:textId="77777777" w:rsidR="001823C6" w:rsidRPr="00FF3318" w:rsidRDefault="001823C6" w:rsidP="001F59B5">
      <w:pPr>
        <w:pStyle w:val="ListParagraph"/>
        <w:numPr>
          <w:ilvl w:val="2"/>
          <w:numId w:val="1"/>
        </w:numPr>
        <w:tabs>
          <w:tab w:val="left" w:pos="1418"/>
        </w:tabs>
        <w:ind w:left="450" w:right="116" w:hanging="567"/>
        <w:rPr>
          <w:b/>
          <w:u w:val="single"/>
        </w:rPr>
      </w:pPr>
      <w:r w:rsidRPr="00FF3318">
        <w:rPr>
          <w:b/>
          <w:u w:val="single"/>
          <w:lang w:val="en-GB"/>
        </w:rPr>
        <w:t>It is important that you submit your I-Grade application </w:t>
      </w:r>
      <w:r w:rsidRPr="00FF3318">
        <w:rPr>
          <w:b/>
          <w:u w:val="single"/>
        </w:rPr>
        <w:t>within five working days of the relevant submission date of assignment(s) / in-class examination(s) / end of term examination(s)</w:t>
      </w:r>
      <w:r w:rsidRPr="00FF3318">
        <w:rPr>
          <w:b/>
          <w:u w:val="single"/>
          <w:lang w:val="en-GB"/>
        </w:rPr>
        <w:t xml:space="preserve">. </w:t>
      </w:r>
    </w:p>
    <w:p w14:paraId="777FE3CE" w14:textId="77777777" w:rsidR="001823C6" w:rsidRPr="003F217A" w:rsidRDefault="001823C6" w:rsidP="001F59B5">
      <w:pPr>
        <w:pStyle w:val="ListParagraph"/>
        <w:ind w:left="450" w:right="116"/>
        <w:rPr>
          <w:sz w:val="20"/>
          <w:szCs w:val="20"/>
        </w:rPr>
      </w:pPr>
    </w:p>
    <w:p w14:paraId="005343FC" w14:textId="77777777" w:rsidR="001823C6" w:rsidRPr="0085605C" w:rsidRDefault="001823C6" w:rsidP="001F59B5">
      <w:pPr>
        <w:pStyle w:val="ListParagraph"/>
        <w:numPr>
          <w:ilvl w:val="2"/>
          <w:numId w:val="1"/>
        </w:numPr>
        <w:tabs>
          <w:tab w:val="left" w:pos="1418"/>
        </w:tabs>
        <w:ind w:left="450" w:right="116" w:hanging="567"/>
        <w:rPr>
          <w:b/>
        </w:rPr>
      </w:pPr>
      <w:r w:rsidRPr="00B91DA7">
        <w:t>All information supplied to the College in connection with an application for</w:t>
      </w:r>
      <w:r w:rsidRPr="0085605C">
        <w:rPr>
          <w:spacing w:val="-14"/>
        </w:rPr>
        <w:t xml:space="preserve"> </w:t>
      </w:r>
      <w:r w:rsidRPr="00B91DA7">
        <w:t xml:space="preserve">an I-Grade will be handled in accordance with the College’s </w:t>
      </w:r>
      <w:r w:rsidRPr="0085605C">
        <w:rPr>
          <w:b/>
        </w:rPr>
        <w:t>Data Protection Policy</w:t>
      </w:r>
      <w:r w:rsidRPr="00B91DA7">
        <w:t>.</w:t>
      </w:r>
    </w:p>
    <w:p w14:paraId="1563CEA0" w14:textId="77777777" w:rsidR="001823C6" w:rsidRPr="003F217A" w:rsidRDefault="001823C6" w:rsidP="001F59B5">
      <w:pPr>
        <w:pStyle w:val="ListParagraph"/>
        <w:ind w:left="450" w:right="116"/>
        <w:rPr>
          <w:sz w:val="20"/>
          <w:szCs w:val="20"/>
        </w:rPr>
      </w:pPr>
    </w:p>
    <w:p w14:paraId="30FA8CD2" w14:textId="77777777" w:rsidR="001823C6" w:rsidRPr="0085605C" w:rsidRDefault="001823C6" w:rsidP="001F59B5">
      <w:pPr>
        <w:pStyle w:val="ListParagraph"/>
        <w:numPr>
          <w:ilvl w:val="2"/>
          <w:numId w:val="1"/>
        </w:numPr>
        <w:tabs>
          <w:tab w:val="left" w:pos="1418"/>
        </w:tabs>
        <w:ind w:left="450" w:right="116" w:hanging="567"/>
        <w:rPr>
          <w:b/>
        </w:rPr>
      </w:pPr>
      <w:r w:rsidRPr="00B91DA7">
        <w:t xml:space="preserve">It is an offense under Section 1.6 (h) of the College’s </w:t>
      </w:r>
      <w:r w:rsidRPr="0085605C">
        <w:rPr>
          <w:b/>
        </w:rPr>
        <w:t xml:space="preserve">Code of Conduct </w:t>
      </w:r>
      <w:r w:rsidRPr="00B91DA7">
        <w:t>to furnish false or misleading information to the College. Where such information is supplied for the purpose of illicitly obtaining an I-Grade, the matter will be referred to the College Discipline</w:t>
      </w:r>
      <w:r w:rsidRPr="0085605C">
        <w:rPr>
          <w:spacing w:val="-20"/>
        </w:rPr>
        <w:t xml:space="preserve"> </w:t>
      </w:r>
      <w:r w:rsidRPr="00B91DA7">
        <w:t>Committee.</w:t>
      </w:r>
    </w:p>
    <w:p w14:paraId="16F91B15" w14:textId="77777777" w:rsidR="001823C6" w:rsidRPr="003F217A" w:rsidRDefault="001823C6" w:rsidP="001F59B5">
      <w:pPr>
        <w:pStyle w:val="ListParagraph"/>
        <w:ind w:left="450" w:right="116"/>
        <w:rPr>
          <w:sz w:val="20"/>
          <w:szCs w:val="20"/>
          <w:lang w:val="en-GB"/>
        </w:rPr>
      </w:pPr>
    </w:p>
    <w:p w14:paraId="6D90A28F" w14:textId="77777777" w:rsidR="001823C6" w:rsidRPr="00C90C3C" w:rsidRDefault="001823C6" w:rsidP="001F59B5">
      <w:pPr>
        <w:pStyle w:val="ListParagraph"/>
        <w:numPr>
          <w:ilvl w:val="2"/>
          <w:numId w:val="1"/>
        </w:numPr>
        <w:tabs>
          <w:tab w:val="left" w:pos="1418"/>
        </w:tabs>
        <w:ind w:left="450" w:right="116" w:hanging="567"/>
        <w:rPr>
          <w:b/>
        </w:rPr>
      </w:pPr>
      <w:r w:rsidRPr="0085605C">
        <w:rPr>
          <w:lang w:val="en-GB"/>
        </w:rPr>
        <w:t>You should not attempt to complete assessments/examinations if you are unfit to do so. If in doubt, contact Student Academic Administration, the Student Medical Centre or the Counselling Service. If you knowingly decide to undertake part or all of an assessment/ examination (including teaching practice) while you are unwell, this will greatly jeopardise your chances of subsequently obtaining an I-Grade.</w:t>
      </w:r>
    </w:p>
    <w:p w14:paraId="60B92F0D" w14:textId="77777777" w:rsidR="001823C6" w:rsidRPr="001823C6" w:rsidRDefault="003F217A" w:rsidP="001F59B5">
      <w:pPr>
        <w:spacing w:after="0" w:line="240" w:lineRule="auto"/>
        <w:ind w:left="450" w:right="116"/>
        <w:rPr>
          <w:sz w:val="24"/>
          <w:szCs w:val="24"/>
          <w:lang w:val="en-US"/>
        </w:rPr>
      </w:pPr>
      <w:r w:rsidRPr="00B91DA7">
        <w:rPr>
          <w:noProof/>
        </w:rPr>
        <mc:AlternateContent>
          <mc:Choice Requires="wps">
            <w:drawing>
              <wp:anchor distT="0" distB="0" distL="0" distR="0" simplePos="0" relativeHeight="251665408" behindDoc="0" locked="0" layoutInCell="1" allowOverlap="1" wp14:anchorId="0F63D85E" wp14:editId="047056AF">
                <wp:simplePos x="0" y="0"/>
                <wp:positionH relativeFrom="margin">
                  <wp:posOffset>-81501</wp:posOffset>
                </wp:positionH>
                <wp:positionV relativeFrom="paragraph">
                  <wp:posOffset>330476</wp:posOffset>
                </wp:positionV>
                <wp:extent cx="6457950" cy="1152939"/>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152939"/>
                        </a:xfrm>
                        <a:prstGeom prst="rect">
                          <a:avLst/>
                        </a:prstGeom>
                        <a:noFill/>
                        <a:ln w="1346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478CB4" w14:textId="77777777" w:rsidR="001823C6" w:rsidRPr="00427826" w:rsidRDefault="001823C6" w:rsidP="003F217A">
                            <w:pPr>
                              <w:pStyle w:val="BodyText"/>
                              <w:ind w:left="204"/>
                            </w:pPr>
                            <w:r w:rsidRPr="00427826">
                              <w:rPr>
                                <w:color w:val="FF0000"/>
                              </w:rPr>
                              <w:t xml:space="preserve">Where a student is awarded an </w:t>
                            </w:r>
                            <w:r>
                              <w:rPr>
                                <w:color w:val="FF0000"/>
                              </w:rPr>
                              <w:t>I-G</w:t>
                            </w:r>
                            <w:r w:rsidRPr="00427826">
                              <w:rPr>
                                <w:color w:val="FF0000"/>
                              </w:rPr>
                              <w:t>rade, the onus is on the student to contact the</w:t>
                            </w:r>
                            <w:r w:rsidR="003F217A">
                              <w:rPr>
                                <w:color w:val="FF0000"/>
                              </w:rPr>
                              <w:t>ir Faculty Office (Arts/Education) and the</w:t>
                            </w:r>
                            <w:r w:rsidRPr="00427826">
                              <w:rPr>
                                <w:color w:val="FF0000"/>
                              </w:rPr>
                              <w:t xml:space="preserve"> relevant academic staff member(s) to establish how the </w:t>
                            </w:r>
                            <w:r>
                              <w:rPr>
                                <w:color w:val="FF0000"/>
                              </w:rPr>
                              <w:t>I-G</w:t>
                            </w:r>
                            <w:r w:rsidRPr="00427826">
                              <w:rPr>
                                <w:color w:val="FF0000"/>
                              </w:rPr>
                              <w:t>rade is to be cleared.</w:t>
                            </w:r>
                          </w:p>
                          <w:p w14:paraId="34EDA903" w14:textId="77777777" w:rsidR="001823C6" w:rsidRPr="00427826" w:rsidRDefault="001823C6" w:rsidP="003F217A">
                            <w:pPr>
                              <w:pStyle w:val="BodyText"/>
                            </w:pPr>
                          </w:p>
                          <w:p w14:paraId="1C79A6D8" w14:textId="77777777" w:rsidR="001823C6" w:rsidRPr="00427826" w:rsidRDefault="001823C6" w:rsidP="003F217A">
                            <w:pPr>
                              <w:pStyle w:val="BodyText"/>
                              <w:ind w:left="204" w:right="285"/>
                            </w:pPr>
                            <w:r w:rsidRPr="00427826">
                              <w:t xml:space="preserve">This should be done as soon as possible after the award of an </w:t>
                            </w:r>
                            <w:r>
                              <w:t>I-G</w:t>
                            </w:r>
                            <w:r w:rsidRPr="00427826">
                              <w:t>rade has been confirmed. Under no circumstances should you delay contacting staff members until late July/August when staff members may be on annual leave.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5352" id="Text Box 2" o:spid="_x0000_s1027" type="#_x0000_t202" style="position:absolute;left:0;text-align:left;margin-left:-6.4pt;margin-top:26pt;width:508.5pt;height:90.8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" filled="f" strokeweight="1.06pt">
                <v:textbox inset="0,0,0,0">
                  <w:txbxContent>
                    <w:p w:rsidR="001823C6" w:rsidRPr="00427826" w:rsidRDefault="001823C6" w:rsidP="003F217A">
                      <w:pPr>
                        <w:pStyle w:val="BodyText"/>
                        <w:ind w:left="204"/>
                      </w:pPr>
                      <w:r w:rsidRPr="00427826">
                        <w:rPr>
                          <w:color w:val="FF0000"/>
                        </w:rPr>
                        <w:t xml:space="preserve">Where a student is awarded an </w:t>
                      </w:r>
                      <w:r>
                        <w:rPr>
                          <w:color w:val="FF0000"/>
                        </w:rPr>
                        <w:t>I-G</w:t>
                      </w:r>
                      <w:r w:rsidRPr="00427826">
                        <w:rPr>
                          <w:color w:val="FF0000"/>
                        </w:rPr>
                        <w:t>rade, the onus is on the student to contact the</w:t>
                      </w:r>
                      <w:r w:rsidR="003F217A">
                        <w:rPr>
                          <w:color w:val="FF0000"/>
                        </w:rPr>
                        <w:t>ir Faculty Office (Arts/Education) and the</w:t>
                      </w:r>
                      <w:r w:rsidRPr="00427826">
                        <w:rPr>
                          <w:color w:val="FF0000"/>
                        </w:rPr>
                        <w:t xml:space="preserve"> relevant academic staff member(s) to establish how the </w:t>
                      </w:r>
                      <w:r>
                        <w:rPr>
                          <w:color w:val="FF0000"/>
                        </w:rPr>
                        <w:t>I-G</w:t>
                      </w:r>
                      <w:r w:rsidRPr="00427826">
                        <w:rPr>
                          <w:color w:val="FF0000"/>
                        </w:rPr>
                        <w:t>rade is to be cleared.</w:t>
                      </w:r>
                    </w:p>
                    <w:p w:rsidR="001823C6" w:rsidRPr="00427826" w:rsidRDefault="001823C6" w:rsidP="003F217A">
                      <w:pPr>
                        <w:pStyle w:val="BodyText"/>
                      </w:pPr>
                    </w:p>
                    <w:p w:rsidR="001823C6" w:rsidRPr="00427826" w:rsidRDefault="001823C6" w:rsidP="003F217A">
                      <w:pPr>
                        <w:pStyle w:val="BodyText"/>
                        <w:ind w:left="204" w:right="285"/>
                      </w:pPr>
                      <w:r w:rsidRPr="00427826">
                        <w:t xml:space="preserve">This should be done as soon as possible after the award of an </w:t>
                      </w:r>
                      <w:r>
                        <w:t>I-G</w:t>
                      </w:r>
                      <w:r w:rsidRPr="00427826">
                        <w:t>rade has been confirmed. Under no circumstances should you delay contacting staff members until late July/August when staff members may be on annual leave.</w:t>
                      </w:r>
                    </w:p>
                  </w:txbxContent>
                </v:textbox>
                <w10:wrap anchorx="margin"/>
              </v:shape>
            </w:pict>
          </mc:Fallback>
        </mc:AlternateContent>
      </w:r>
    </w:p>
    <w:sectPr w:rsidR="001823C6" w:rsidRPr="001823C6" w:rsidSect="001823C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9A9"/>
    <w:multiLevelType w:val="hybridMultilevel"/>
    <w:tmpl w:val="59069DDE"/>
    <w:lvl w:ilvl="0" w:tplc="5D7019BA">
      <w:start w:val="1"/>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B46A8C"/>
    <w:multiLevelType w:val="hybridMultilevel"/>
    <w:tmpl w:val="6CC64440"/>
    <w:lvl w:ilvl="0" w:tplc="F36C24C8">
      <w:start w:val="1"/>
      <w:numFmt w:val="decimal"/>
      <w:lvlText w:val="%1."/>
      <w:lvlJc w:val="left"/>
      <w:pPr>
        <w:ind w:left="450" w:hanging="360"/>
      </w:pPr>
      <w:rPr>
        <w:rFonts w:hint="default"/>
        <w:b w:val="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8C5396C"/>
    <w:multiLevelType w:val="hybridMultilevel"/>
    <w:tmpl w:val="191E02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9B52426E">
      <w:start w:val="1"/>
      <w:numFmt w:val="decimal"/>
      <w:lvlText w:val="%3."/>
      <w:lvlJc w:val="lef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B60A01"/>
    <w:multiLevelType w:val="hybridMultilevel"/>
    <w:tmpl w:val="18E212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13B17B1"/>
    <w:multiLevelType w:val="hybridMultilevel"/>
    <w:tmpl w:val="026C4A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5FA1D55"/>
    <w:multiLevelType w:val="hybridMultilevel"/>
    <w:tmpl w:val="EFB20250"/>
    <w:lvl w:ilvl="0" w:tplc="ED384060">
      <w:start w:val="1"/>
      <w:numFmt w:val="decimal"/>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C6"/>
    <w:rsid w:val="001823C6"/>
    <w:rsid w:val="001F59B5"/>
    <w:rsid w:val="002809E8"/>
    <w:rsid w:val="003D14BC"/>
    <w:rsid w:val="003F217A"/>
    <w:rsid w:val="00443F9E"/>
    <w:rsid w:val="00910C52"/>
    <w:rsid w:val="00B049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E866"/>
  <w15:chartTrackingRefBased/>
  <w15:docId w15:val="{840C0BFA-8E82-4F9F-B827-779A0839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23C6"/>
    <w:pPr>
      <w:widowControl w:val="0"/>
      <w:autoSpaceDE w:val="0"/>
      <w:autoSpaceDN w:val="0"/>
      <w:spacing w:before="52" w:after="0" w:line="240" w:lineRule="auto"/>
      <w:ind w:left="598"/>
      <w:outlineLvl w:val="0"/>
    </w:pPr>
    <w:rPr>
      <w:rFonts w:ascii="Calibri" w:eastAsia="Calibri" w:hAnsi="Calibri" w:cs="Calibri"/>
      <w:b/>
      <w:bCs/>
      <w:sz w:val="24"/>
      <w:szCs w:val="24"/>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3C6"/>
    <w:rPr>
      <w:rFonts w:ascii="Calibri" w:eastAsia="Calibri" w:hAnsi="Calibri" w:cs="Calibri"/>
      <w:b/>
      <w:bCs/>
      <w:sz w:val="24"/>
      <w:szCs w:val="24"/>
      <w:lang w:eastAsia="en-IE" w:bidi="en-IE"/>
    </w:rPr>
  </w:style>
  <w:style w:type="paragraph" w:styleId="BodyText">
    <w:name w:val="Body Text"/>
    <w:basedOn w:val="Normal"/>
    <w:link w:val="BodyTextChar"/>
    <w:uiPriority w:val="1"/>
    <w:qFormat/>
    <w:rsid w:val="001823C6"/>
    <w:pPr>
      <w:widowControl w:val="0"/>
      <w:autoSpaceDE w:val="0"/>
      <w:autoSpaceDN w:val="0"/>
      <w:spacing w:after="0" w:line="240" w:lineRule="auto"/>
    </w:pPr>
    <w:rPr>
      <w:rFonts w:ascii="Calibri" w:eastAsia="Calibri" w:hAnsi="Calibri" w:cs="Calibri"/>
      <w:b/>
      <w:bCs/>
      <w:lang w:eastAsia="en-IE" w:bidi="en-IE"/>
    </w:rPr>
  </w:style>
  <w:style w:type="character" w:customStyle="1" w:styleId="BodyTextChar">
    <w:name w:val="Body Text Char"/>
    <w:basedOn w:val="DefaultParagraphFont"/>
    <w:link w:val="BodyText"/>
    <w:uiPriority w:val="1"/>
    <w:rsid w:val="001823C6"/>
    <w:rPr>
      <w:rFonts w:ascii="Calibri" w:eastAsia="Calibri" w:hAnsi="Calibri" w:cs="Calibri"/>
      <w:b/>
      <w:bCs/>
      <w:lang w:eastAsia="en-IE" w:bidi="en-IE"/>
    </w:rPr>
  </w:style>
  <w:style w:type="paragraph" w:styleId="ListParagraph">
    <w:name w:val="List Paragraph"/>
    <w:basedOn w:val="Normal"/>
    <w:uiPriority w:val="34"/>
    <w:qFormat/>
    <w:rsid w:val="001823C6"/>
    <w:pPr>
      <w:widowControl w:val="0"/>
      <w:autoSpaceDE w:val="0"/>
      <w:autoSpaceDN w:val="0"/>
      <w:spacing w:after="0" w:line="240" w:lineRule="auto"/>
      <w:ind w:left="1431" w:right="470" w:hanging="1258"/>
      <w:jc w:val="both"/>
    </w:pPr>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FE2C5-000A-4F1A-9BE4-03D116794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4696</Characters>
  <Application>Microsoft Office Word</Application>
  <DocSecurity>4</DocSecurity>
  <Lines>39</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Certification of Illness where a Doctor external to the College has been consult</vt:lpstr>
      <vt:lpstr>Official Stamp</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Grace.Cameron</dc:creator>
  <cp:keywords/>
  <dc:description/>
  <cp:lastModifiedBy>Joanne Cunningham</cp:lastModifiedBy>
  <cp:revision>2</cp:revision>
  <dcterms:created xsi:type="dcterms:W3CDTF">2025-01-08T16:20:00Z</dcterms:created>
  <dcterms:modified xsi:type="dcterms:W3CDTF">2025-01-08T16:20:00Z</dcterms:modified>
</cp:coreProperties>
</file>